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1C57" w:rsidRDefault="00551C57" w:rsidP="0019111B">
      <w:pPr>
        <w:spacing w:after="0" w:line="360" w:lineRule="auto"/>
        <w:jc w:val="center"/>
        <w:rPr>
          <w:rFonts w:ascii="Times New Roman" w:hAnsi="Times New Roman" w:cs="Times New Roman"/>
          <w:sz w:val="24"/>
        </w:rPr>
      </w:pPr>
    </w:p>
    <w:p w:rsidR="00416159" w:rsidRDefault="00416159" w:rsidP="0019111B">
      <w:pPr>
        <w:spacing w:after="0" w:line="360" w:lineRule="auto"/>
        <w:jc w:val="center"/>
        <w:rPr>
          <w:rFonts w:ascii="Times New Roman" w:hAnsi="Times New Roman" w:cs="Times New Roman"/>
          <w:sz w:val="24"/>
        </w:rPr>
      </w:pPr>
    </w:p>
    <w:p w:rsidR="00416159" w:rsidRDefault="00416159" w:rsidP="0019111B">
      <w:pPr>
        <w:spacing w:after="0" w:line="360" w:lineRule="auto"/>
        <w:jc w:val="center"/>
        <w:rPr>
          <w:rFonts w:ascii="Times New Roman" w:hAnsi="Times New Roman" w:cs="Times New Roman"/>
          <w:sz w:val="24"/>
        </w:rPr>
      </w:pPr>
    </w:p>
    <w:p w:rsidR="00416159" w:rsidRDefault="00416159" w:rsidP="0019111B">
      <w:pPr>
        <w:spacing w:after="0" w:line="360" w:lineRule="auto"/>
        <w:jc w:val="center"/>
        <w:rPr>
          <w:rFonts w:ascii="Times New Roman" w:hAnsi="Times New Roman" w:cs="Times New Roman"/>
          <w:sz w:val="24"/>
        </w:rPr>
      </w:pPr>
    </w:p>
    <w:p w:rsidR="00416159" w:rsidRDefault="00416159" w:rsidP="0019111B">
      <w:pPr>
        <w:spacing w:after="0" w:line="360" w:lineRule="auto"/>
        <w:jc w:val="center"/>
        <w:rPr>
          <w:rFonts w:ascii="Times New Roman" w:hAnsi="Times New Roman" w:cs="Times New Roman"/>
          <w:sz w:val="24"/>
        </w:rPr>
      </w:pPr>
    </w:p>
    <w:p w:rsidR="00416159" w:rsidRDefault="00416159" w:rsidP="0019111B">
      <w:pPr>
        <w:spacing w:after="0" w:line="360" w:lineRule="auto"/>
        <w:jc w:val="center"/>
        <w:rPr>
          <w:rFonts w:ascii="Times New Roman" w:hAnsi="Times New Roman" w:cs="Times New Roman"/>
          <w:sz w:val="24"/>
        </w:rPr>
      </w:pPr>
    </w:p>
    <w:p w:rsidR="00416159" w:rsidRDefault="00416159" w:rsidP="0019111B">
      <w:pPr>
        <w:spacing w:after="0" w:line="360" w:lineRule="auto"/>
        <w:jc w:val="center"/>
        <w:rPr>
          <w:rFonts w:ascii="Times New Roman" w:hAnsi="Times New Roman" w:cs="Times New Roman"/>
          <w:sz w:val="24"/>
        </w:rPr>
      </w:pPr>
    </w:p>
    <w:p w:rsidR="00416159" w:rsidRDefault="00386D6D" w:rsidP="0019111B">
      <w:pPr>
        <w:spacing w:after="0" w:line="360" w:lineRule="auto"/>
        <w:jc w:val="center"/>
        <w:rPr>
          <w:rFonts w:ascii="Times New Roman" w:hAnsi="Times New Roman" w:cs="Times New Roman"/>
          <w:sz w:val="24"/>
        </w:rPr>
      </w:pPr>
      <w:r>
        <w:rPr>
          <w:rFonts w:ascii="Times New Roman" w:hAnsi="Times New Roman" w:cs="Times New Roman"/>
          <w:sz w:val="24"/>
        </w:rPr>
        <w:t xml:space="preserve">Effects of Netflix on </w:t>
      </w:r>
      <w:bookmarkStart w:id="0" w:name="_GoBack"/>
      <w:bookmarkEnd w:id="0"/>
      <w:r w:rsidR="00416159">
        <w:rPr>
          <w:rFonts w:ascii="Times New Roman" w:hAnsi="Times New Roman" w:cs="Times New Roman"/>
          <w:sz w:val="24"/>
        </w:rPr>
        <w:t>Movie-Going</w:t>
      </w:r>
    </w:p>
    <w:p w:rsidR="00416159" w:rsidRDefault="00416159" w:rsidP="0019111B">
      <w:pPr>
        <w:spacing w:after="0" w:line="360" w:lineRule="auto"/>
        <w:jc w:val="center"/>
        <w:rPr>
          <w:rFonts w:ascii="Times New Roman" w:hAnsi="Times New Roman" w:cs="Times New Roman"/>
          <w:sz w:val="24"/>
        </w:rPr>
      </w:pPr>
      <w:r>
        <w:rPr>
          <w:rFonts w:ascii="Times New Roman" w:hAnsi="Times New Roman" w:cs="Times New Roman"/>
          <w:sz w:val="24"/>
        </w:rPr>
        <w:t>Cade A. Thomas</w:t>
      </w:r>
    </w:p>
    <w:p w:rsidR="000D40C3" w:rsidRDefault="000D40C3" w:rsidP="0019111B">
      <w:pPr>
        <w:spacing w:after="0" w:line="360" w:lineRule="auto"/>
        <w:jc w:val="center"/>
        <w:rPr>
          <w:rFonts w:ascii="Times New Roman" w:hAnsi="Times New Roman" w:cs="Times New Roman"/>
          <w:sz w:val="24"/>
        </w:rPr>
      </w:pPr>
      <w:r>
        <w:rPr>
          <w:rFonts w:ascii="Times New Roman" w:hAnsi="Times New Roman" w:cs="Times New Roman"/>
          <w:sz w:val="24"/>
        </w:rPr>
        <w:t>Communications Research Methods (Spring 2018)</w:t>
      </w:r>
    </w:p>
    <w:p w:rsidR="000D40C3" w:rsidRDefault="000D40C3" w:rsidP="0019111B">
      <w:pPr>
        <w:spacing w:after="0" w:line="360" w:lineRule="auto"/>
        <w:jc w:val="center"/>
        <w:rPr>
          <w:rFonts w:ascii="Times New Roman" w:hAnsi="Times New Roman" w:cs="Times New Roman"/>
          <w:sz w:val="24"/>
        </w:rPr>
      </w:pPr>
      <w:r>
        <w:rPr>
          <w:rFonts w:ascii="Times New Roman" w:hAnsi="Times New Roman" w:cs="Times New Roman"/>
          <w:sz w:val="24"/>
        </w:rPr>
        <w:t>Dr. Juliet Evusa</w:t>
      </w:r>
    </w:p>
    <w:p w:rsidR="00416159" w:rsidRDefault="00416159" w:rsidP="0019111B">
      <w:pPr>
        <w:spacing w:after="0" w:line="360" w:lineRule="auto"/>
        <w:jc w:val="center"/>
        <w:rPr>
          <w:rFonts w:ascii="Times New Roman" w:hAnsi="Times New Roman" w:cs="Times New Roman"/>
          <w:sz w:val="24"/>
        </w:rPr>
      </w:pPr>
      <w:r>
        <w:rPr>
          <w:rFonts w:ascii="Times New Roman" w:hAnsi="Times New Roman" w:cs="Times New Roman"/>
          <w:sz w:val="24"/>
        </w:rPr>
        <w:t>Rogers State University</w:t>
      </w:r>
    </w:p>
    <w:p w:rsidR="000D40C3" w:rsidRDefault="000D40C3" w:rsidP="000D40C3">
      <w:pPr>
        <w:spacing w:after="0" w:line="360" w:lineRule="auto"/>
        <w:rPr>
          <w:rFonts w:ascii="Times New Roman" w:hAnsi="Times New Roman" w:cs="Times New Roman"/>
          <w:sz w:val="24"/>
        </w:rPr>
      </w:pPr>
    </w:p>
    <w:p w:rsidR="00F478F4" w:rsidRDefault="00F478F4" w:rsidP="0019111B">
      <w:pPr>
        <w:spacing w:after="0" w:line="360" w:lineRule="auto"/>
        <w:jc w:val="center"/>
        <w:rPr>
          <w:rFonts w:ascii="Times New Roman" w:hAnsi="Times New Roman" w:cs="Times New Roman"/>
          <w:sz w:val="24"/>
        </w:rPr>
      </w:pPr>
    </w:p>
    <w:p w:rsidR="00F478F4" w:rsidRDefault="00F478F4" w:rsidP="0019111B">
      <w:pPr>
        <w:spacing w:line="360" w:lineRule="auto"/>
        <w:rPr>
          <w:rFonts w:ascii="Times New Roman" w:hAnsi="Times New Roman" w:cs="Times New Roman"/>
          <w:sz w:val="24"/>
        </w:rPr>
      </w:pPr>
      <w:r>
        <w:rPr>
          <w:rFonts w:ascii="Times New Roman" w:hAnsi="Times New Roman" w:cs="Times New Roman"/>
          <w:sz w:val="24"/>
        </w:rPr>
        <w:br w:type="page"/>
      </w:r>
    </w:p>
    <w:p w:rsidR="00C537FB" w:rsidRDefault="00C537FB" w:rsidP="0019111B">
      <w:pPr>
        <w:spacing w:line="360" w:lineRule="auto"/>
        <w:jc w:val="center"/>
        <w:rPr>
          <w:rFonts w:ascii="Times New Roman" w:hAnsi="Times New Roman" w:cs="Times New Roman"/>
          <w:b/>
          <w:sz w:val="24"/>
        </w:rPr>
      </w:pPr>
      <w:r>
        <w:rPr>
          <w:rFonts w:ascii="Times New Roman" w:hAnsi="Times New Roman" w:cs="Times New Roman"/>
          <w:b/>
          <w:sz w:val="24"/>
        </w:rPr>
        <w:lastRenderedPageBreak/>
        <w:t>Abstract</w:t>
      </w:r>
    </w:p>
    <w:p w:rsidR="00C537FB" w:rsidRDefault="00A21590" w:rsidP="0019111B">
      <w:pPr>
        <w:spacing w:line="360" w:lineRule="auto"/>
        <w:rPr>
          <w:rFonts w:ascii="Times New Roman" w:hAnsi="Times New Roman" w:cs="Times New Roman"/>
          <w:sz w:val="24"/>
        </w:rPr>
      </w:pPr>
      <w:r>
        <w:rPr>
          <w:rFonts w:ascii="Times New Roman" w:hAnsi="Times New Roman" w:cs="Times New Roman"/>
          <w:sz w:val="24"/>
        </w:rPr>
        <w:t>This research paper explores the rise of online streaming services, in particular Netflix, and its</w:t>
      </w:r>
      <w:r w:rsidR="00DB347B">
        <w:rPr>
          <w:rFonts w:ascii="Times New Roman" w:hAnsi="Times New Roman" w:cs="Times New Roman"/>
          <w:sz w:val="24"/>
        </w:rPr>
        <w:t xml:space="preserve"> effect on movie theaters. In this recent </w:t>
      </w:r>
      <w:r>
        <w:rPr>
          <w:rFonts w:ascii="Times New Roman" w:hAnsi="Times New Roman" w:cs="Times New Roman"/>
          <w:sz w:val="24"/>
        </w:rPr>
        <w:t>survey</w:t>
      </w:r>
      <w:r w:rsidR="00DB347B">
        <w:rPr>
          <w:rFonts w:ascii="Times New Roman" w:hAnsi="Times New Roman" w:cs="Times New Roman"/>
          <w:sz w:val="24"/>
        </w:rPr>
        <w:t>, it was</w:t>
      </w:r>
      <w:r>
        <w:rPr>
          <w:rFonts w:ascii="Times New Roman" w:hAnsi="Times New Roman" w:cs="Times New Roman"/>
          <w:sz w:val="24"/>
        </w:rPr>
        <w:t xml:space="preserve"> found that consumers spend a mass amount of time on the platform compared to in the cinema</w:t>
      </w:r>
      <w:r w:rsidR="0061398A">
        <w:rPr>
          <w:rFonts w:ascii="Times New Roman" w:hAnsi="Times New Roman" w:cs="Times New Roman"/>
          <w:sz w:val="24"/>
        </w:rPr>
        <w:t>,</w:t>
      </w:r>
      <w:r>
        <w:rPr>
          <w:rFonts w:ascii="Times New Roman" w:hAnsi="Times New Roman" w:cs="Times New Roman"/>
          <w:sz w:val="24"/>
        </w:rPr>
        <w:t xml:space="preserve"> despite the fact that the majority</w:t>
      </w:r>
      <w:r w:rsidR="00DB347B">
        <w:rPr>
          <w:rFonts w:ascii="Times New Roman" w:hAnsi="Times New Roman" w:cs="Times New Roman"/>
          <w:sz w:val="24"/>
        </w:rPr>
        <w:t xml:space="preserve"> of the participants</w:t>
      </w:r>
      <w:r>
        <w:rPr>
          <w:rFonts w:ascii="Times New Roman" w:hAnsi="Times New Roman" w:cs="Times New Roman"/>
          <w:sz w:val="24"/>
        </w:rPr>
        <w:t xml:space="preserve"> believes the quality is not as great</w:t>
      </w:r>
      <w:r w:rsidR="00DB347B">
        <w:rPr>
          <w:rFonts w:ascii="Times New Roman" w:hAnsi="Times New Roman" w:cs="Times New Roman"/>
          <w:sz w:val="24"/>
        </w:rPr>
        <w:t>, comparatively</w:t>
      </w:r>
      <w:r>
        <w:rPr>
          <w:rFonts w:ascii="Times New Roman" w:hAnsi="Times New Roman" w:cs="Times New Roman"/>
          <w:sz w:val="24"/>
        </w:rPr>
        <w:t>. The price point of movie tickets seem</w:t>
      </w:r>
      <w:r w:rsidR="0061398A">
        <w:rPr>
          <w:rFonts w:ascii="Times New Roman" w:hAnsi="Times New Roman" w:cs="Times New Roman"/>
          <w:sz w:val="24"/>
        </w:rPr>
        <w:t>s</w:t>
      </w:r>
      <w:r>
        <w:rPr>
          <w:rFonts w:ascii="Times New Roman" w:hAnsi="Times New Roman" w:cs="Times New Roman"/>
          <w:sz w:val="24"/>
        </w:rPr>
        <w:t xml:space="preserve"> to be a major source of reservation for many consumers. The study looks at how members of different demographics look at the old and new media platforms. The </w:t>
      </w:r>
      <w:r w:rsidR="00DB347B">
        <w:rPr>
          <w:rFonts w:ascii="Times New Roman" w:hAnsi="Times New Roman" w:cs="Times New Roman"/>
          <w:sz w:val="24"/>
        </w:rPr>
        <w:t xml:space="preserve">data collected from </w:t>
      </w:r>
      <w:r>
        <w:rPr>
          <w:rFonts w:ascii="Times New Roman" w:hAnsi="Times New Roman" w:cs="Times New Roman"/>
          <w:sz w:val="24"/>
        </w:rPr>
        <w:t>preferences and r</w:t>
      </w:r>
      <w:r w:rsidR="00DB347B">
        <w:rPr>
          <w:rFonts w:ascii="Times New Roman" w:hAnsi="Times New Roman" w:cs="Times New Roman"/>
          <w:sz w:val="24"/>
        </w:rPr>
        <w:t>atings from various age groups we</w:t>
      </w:r>
      <w:r>
        <w:rPr>
          <w:rFonts w:ascii="Times New Roman" w:hAnsi="Times New Roman" w:cs="Times New Roman"/>
          <w:sz w:val="24"/>
        </w:rPr>
        <w:t xml:space="preserve">re actually quite surprising. With subscriber rates of Netflix growing exponentially every year and ticket sales at a </w:t>
      </w:r>
      <w:r w:rsidR="0061398A">
        <w:rPr>
          <w:rFonts w:ascii="Times New Roman" w:hAnsi="Times New Roman" w:cs="Times New Roman"/>
          <w:sz w:val="24"/>
        </w:rPr>
        <w:t>22-year low, it is time to evaluate how and why this seismic shift in media is occurring</w:t>
      </w:r>
      <w:r w:rsidR="00DB347B">
        <w:rPr>
          <w:rFonts w:ascii="Times New Roman" w:hAnsi="Times New Roman" w:cs="Times New Roman"/>
          <w:sz w:val="24"/>
        </w:rPr>
        <w:t xml:space="preserve"> from the perspective of consumer</w:t>
      </w:r>
      <w:r w:rsidR="0061398A">
        <w:rPr>
          <w:rFonts w:ascii="Times New Roman" w:hAnsi="Times New Roman" w:cs="Times New Roman"/>
          <w:sz w:val="24"/>
        </w:rPr>
        <w:t>.</w:t>
      </w:r>
    </w:p>
    <w:p w:rsidR="00C537FB" w:rsidRDefault="00C537FB" w:rsidP="0019111B">
      <w:pPr>
        <w:spacing w:line="360" w:lineRule="auto"/>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i/>
          <w:sz w:val="24"/>
        </w:rPr>
        <w:t xml:space="preserve">Keywords: </w:t>
      </w:r>
      <w:r w:rsidR="00C46827">
        <w:rPr>
          <w:rFonts w:ascii="Times New Roman" w:hAnsi="Times New Roman" w:cs="Times New Roman"/>
          <w:sz w:val="24"/>
        </w:rPr>
        <w:t>Netflix, streaming services, digital</w:t>
      </w:r>
      <w:r>
        <w:rPr>
          <w:rFonts w:ascii="Times New Roman" w:hAnsi="Times New Roman" w:cs="Times New Roman"/>
          <w:sz w:val="24"/>
        </w:rPr>
        <w:t xml:space="preserve"> media, movie-going, cinema</w:t>
      </w:r>
    </w:p>
    <w:p w:rsidR="00C537FB" w:rsidRDefault="00C537FB" w:rsidP="0019111B">
      <w:pPr>
        <w:spacing w:line="360" w:lineRule="auto"/>
        <w:rPr>
          <w:rFonts w:ascii="Times New Roman" w:hAnsi="Times New Roman" w:cs="Times New Roman"/>
          <w:sz w:val="24"/>
        </w:rPr>
      </w:pPr>
      <w:r>
        <w:rPr>
          <w:rFonts w:ascii="Times New Roman" w:hAnsi="Times New Roman" w:cs="Times New Roman"/>
          <w:sz w:val="24"/>
        </w:rPr>
        <w:br w:type="page"/>
      </w:r>
    </w:p>
    <w:p w:rsidR="00C537FB" w:rsidRPr="0078644E" w:rsidRDefault="00C537FB" w:rsidP="000B2928">
      <w:pPr>
        <w:spacing w:line="360" w:lineRule="auto"/>
        <w:jc w:val="center"/>
        <w:rPr>
          <w:rFonts w:ascii="Times New Roman" w:hAnsi="Times New Roman" w:cs="Times New Roman"/>
          <w:b/>
          <w:sz w:val="24"/>
        </w:rPr>
      </w:pPr>
      <w:r w:rsidRPr="0078644E">
        <w:rPr>
          <w:rFonts w:ascii="Times New Roman" w:hAnsi="Times New Roman" w:cs="Times New Roman"/>
          <w:b/>
          <w:sz w:val="24"/>
        </w:rPr>
        <w:lastRenderedPageBreak/>
        <w:t>Effects of Netflix on Movie-Going</w:t>
      </w:r>
    </w:p>
    <w:p w:rsidR="0019111B" w:rsidRDefault="00C537FB" w:rsidP="000B2928">
      <w:pPr>
        <w:spacing w:after="0" w:line="360" w:lineRule="auto"/>
        <w:rPr>
          <w:rFonts w:ascii="Times New Roman" w:hAnsi="Times New Roman" w:cs="Times New Roman"/>
          <w:sz w:val="24"/>
        </w:rPr>
      </w:pPr>
      <w:r>
        <w:rPr>
          <w:rFonts w:ascii="Times New Roman" w:hAnsi="Times New Roman" w:cs="Times New Roman"/>
          <w:sz w:val="24"/>
        </w:rPr>
        <w:tab/>
      </w:r>
      <w:r w:rsidR="0019111B">
        <w:rPr>
          <w:rFonts w:ascii="Times New Roman" w:hAnsi="Times New Roman" w:cs="Times New Roman"/>
          <w:sz w:val="24"/>
        </w:rPr>
        <w:t>There is no question that Netflix and other online streaming services have had an impact on the modern media landscape. But, many questions still remain. Is it a welcomed change from consumers? Have perceptions on movie-watc</w:t>
      </w:r>
      <w:r w:rsidR="00DB347B">
        <w:rPr>
          <w:rFonts w:ascii="Times New Roman" w:hAnsi="Times New Roman" w:cs="Times New Roman"/>
          <w:sz w:val="24"/>
        </w:rPr>
        <w:t>hing been permanently altered? And, w</w:t>
      </w:r>
      <w:r w:rsidR="0019111B">
        <w:rPr>
          <w:rFonts w:ascii="Times New Roman" w:hAnsi="Times New Roman" w:cs="Times New Roman"/>
          <w:sz w:val="24"/>
        </w:rPr>
        <w:t>hat elements played into this seismic media shift?</w:t>
      </w:r>
    </w:p>
    <w:p w:rsidR="0029606C" w:rsidRDefault="0019111B" w:rsidP="000B2928">
      <w:pPr>
        <w:spacing w:after="0" w:line="360" w:lineRule="auto"/>
        <w:rPr>
          <w:rFonts w:ascii="Times New Roman" w:hAnsi="Times New Roman" w:cs="Times New Roman"/>
          <w:sz w:val="24"/>
        </w:rPr>
      </w:pPr>
      <w:r>
        <w:rPr>
          <w:rFonts w:ascii="Times New Roman" w:hAnsi="Times New Roman" w:cs="Times New Roman"/>
          <w:sz w:val="24"/>
        </w:rPr>
        <w:tab/>
      </w:r>
      <w:r w:rsidR="00166C6A">
        <w:rPr>
          <w:rFonts w:ascii="Times New Roman" w:hAnsi="Times New Roman" w:cs="Times New Roman"/>
          <w:sz w:val="24"/>
        </w:rPr>
        <w:t xml:space="preserve">According to a data analysis conducted by </w:t>
      </w:r>
      <w:r w:rsidR="00521244">
        <w:rPr>
          <w:rFonts w:ascii="Times New Roman" w:hAnsi="Times New Roman" w:cs="Times New Roman"/>
          <w:sz w:val="24"/>
        </w:rPr>
        <w:t xml:space="preserve">Wolf Richter, 2017 saw a 3.6% fall in U.S. ticket sales from the previous year and a 21% fall since </w:t>
      </w:r>
      <w:r w:rsidR="0078644E">
        <w:rPr>
          <w:rFonts w:ascii="Times New Roman" w:hAnsi="Times New Roman" w:cs="Times New Roman"/>
          <w:sz w:val="24"/>
        </w:rPr>
        <w:t xml:space="preserve">its peak in </w:t>
      </w:r>
      <w:r w:rsidR="00521244">
        <w:rPr>
          <w:rFonts w:ascii="Times New Roman" w:hAnsi="Times New Roman" w:cs="Times New Roman"/>
          <w:sz w:val="24"/>
        </w:rPr>
        <w:t xml:space="preserve">2002. </w:t>
      </w:r>
      <w:r w:rsidR="00F417CF">
        <w:rPr>
          <w:rFonts w:ascii="Times New Roman" w:hAnsi="Times New Roman" w:cs="Times New Roman"/>
          <w:sz w:val="24"/>
        </w:rPr>
        <w:t>Moreover, d</w:t>
      </w:r>
      <w:r w:rsidR="0078644E">
        <w:rPr>
          <w:rFonts w:ascii="Times New Roman" w:hAnsi="Times New Roman" w:cs="Times New Roman"/>
          <w:sz w:val="24"/>
        </w:rPr>
        <w:t xml:space="preserve">omestic ticket sales are at the lowest point </w:t>
      </w:r>
      <w:r w:rsidR="0022012C">
        <w:rPr>
          <w:rFonts w:ascii="Times New Roman" w:hAnsi="Times New Roman" w:cs="Times New Roman"/>
          <w:sz w:val="24"/>
        </w:rPr>
        <w:t>in 2</w:t>
      </w:r>
      <w:r w:rsidR="0078644E">
        <w:rPr>
          <w:rFonts w:ascii="Times New Roman" w:hAnsi="Times New Roman" w:cs="Times New Roman"/>
          <w:sz w:val="24"/>
        </w:rPr>
        <w:t xml:space="preserve">2 years (2018). </w:t>
      </w:r>
      <w:r w:rsidR="00C46827">
        <w:rPr>
          <w:rFonts w:ascii="Times New Roman" w:hAnsi="Times New Roman" w:cs="Times New Roman"/>
          <w:sz w:val="24"/>
        </w:rPr>
        <w:t>Coincidentally, Netflix reached 1 million subscribers in early 2003, however, did not begin its online streaming service un</w:t>
      </w:r>
      <w:r w:rsidR="0022012C">
        <w:rPr>
          <w:rFonts w:ascii="Times New Roman" w:hAnsi="Times New Roman" w:cs="Times New Roman"/>
          <w:sz w:val="24"/>
        </w:rPr>
        <w:t xml:space="preserve">til January 2007 (Netflix 2003 &amp; 2007). </w:t>
      </w:r>
      <w:r w:rsidR="00D16A36">
        <w:rPr>
          <w:rFonts w:ascii="Times New Roman" w:hAnsi="Times New Roman" w:cs="Times New Roman"/>
          <w:sz w:val="24"/>
        </w:rPr>
        <w:t xml:space="preserve">A dive into Netflix’s investor reports show that, in the first financial quarter of 2018, the company reported nearly 57 million domestic </w:t>
      </w:r>
      <w:r w:rsidR="00B265A2">
        <w:rPr>
          <w:rFonts w:ascii="Times New Roman" w:hAnsi="Times New Roman" w:cs="Times New Roman"/>
          <w:sz w:val="24"/>
        </w:rPr>
        <w:t xml:space="preserve">subscribers </w:t>
      </w:r>
      <w:r w:rsidR="000B2928">
        <w:rPr>
          <w:rFonts w:ascii="Times New Roman" w:hAnsi="Times New Roman" w:cs="Times New Roman"/>
          <w:sz w:val="24"/>
        </w:rPr>
        <w:t>which has continued to grow exponentially</w:t>
      </w:r>
      <w:r w:rsidR="00B265A2">
        <w:rPr>
          <w:rFonts w:ascii="Times New Roman" w:hAnsi="Times New Roman" w:cs="Times New Roman"/>
          <w:sz w:val="24"/>
        </w:rPr>
        <w:t xml:space="preserve"> since its inception, nearly doubling the number of domestic subscribers from just 5 years ago (2018). From the consumer perspective</w:t>
      </w:r>
      <w:r w:rsidR="0022012C" w:rsidRPr="0022012C">
        <w:rPr>
          <w:rFonts w:ascii="Times New Roman" w:hAnsi="Times New Roman" w:cs="Times New Roman"/>
          <w:sz w:val="24"/>
        </w:rPr>
        <w:t>, the average movie ticket price in the United State</w:t>
      </w:r>
      <w:r w:rsidR="00F417CF">
        <w:rPr>
          <w:rFonts w:ascii="Times New Roman" w:hAnsi="Times New Roman" w:cs="Times New Roman"/>
          <w:sz w:val="24"/>
        </w:rPr>
        <w:t>s</w:t>
      </w:r>
      <w:r w:rsidR="0022012C" w:rsidRPr="0022012C">
        <w:rPr>
          <w:rFonts w:ascii="Times New Roman" w:hAnsi="Times New Roman" w:cs="Times New Roman"/>
          <w:sz w:val="24"/>
        </w:rPr>
        <w:t xml:space="preserve"> in 2017 was $8.97</w:t>
      </w:r>
      <w:r w:rsidR="00B265A2" w:rsidRPr="00B265A2">
        <w:rPr>
          <w:rFonts w:ascii="Times New Roman" w:hAnsi="Times New Roman" w:cs="Times New Roman"/>
          <w:sz w:val="24"/>
        </w:rPr>
        <w:t xml:space="preserve"> </w:t>
      </w:r>
      <w:r w:rsidR="00B265A2">
        <w:rPr>
          <w:rFonts w:ascii="Times New Roman" w:hAnsi="Times New Roman" w:cs="Times New Roman"/>
          <w:sz w:val="24"/>
        </w:rPr>
        <w:t>a</w:t>
      </w:r>
      <w:r w:rsidR="00B265A2" w:rsidRPr="0022012C">
        <w:rPr>
          <w:rFonts w:ascii="Times New Roman" w:hAnsi="Times New Roman" w:cs="Times New Roman"/>
          <w:sz w:val="24"/>
        </w:rPr>
        <w:t>ccording to the National Association of Theatre Owners</w:t>
      </w:r>
      <w:r w:rsidR="0022012C" w:rsidRPr="0022012C">
        <w:rPr>
          <w:rFonts w:ascii="Times New Roman" w:hAnsi="Times New Roman" w:cs="Times New Roman"/>
          <w:sz w:val="24"/>
        </w:rPr>
        <w:t>, while a basic monthly subscription to Net</w:t>
      </w:r>
      <w:r w:rsidR="00B265A2">
        <w:rPr>
          <w:rFonts w:ascii="Times New Roman" w:hAnsi="Times New Roman" w:cs="Times New Roman"/>
          <w:sz w:val="24"/>
        </w:rPr>
        <w:t>flix is $10.99 (Corcoran 2018).</w:t>
      </w:r>
      <w:r w:rsidR="000004E1">
        <w:rPr>
          <w:rFonts w:ascii="Times New Roman" w:hAnsi="Times New Roman" w:cs="Times New Roman"/>
          <w:sz w:val="24"/>
        </w:rPr>
        <w:t xml:space="preserve"> With all of this in mind, it seems to show many different possibilities: perhaps consumers are starting to prefer smaller screens, or maybe the economic value of movie-going is no longer appealing to general audiences. </w:t>
      </w:r>
      <w:r w:rsidR="00B265A2">
        <w:rPr>
          <w:rFonts w:ascii="Times New Roman" w:hAnsi="Times New Roman" w:cs="Times New Roman"/>
          <w:sz w:val="24"/>
        </w:rPr>
        <w:t xml:space="preserve">Researchers Anita Rao and Wesley R. Hartmann concluded that </w:t>
      </w:r>
      <w:r w:rsidR="000004E1">
        <w:rPr>
          <w:rFonts w:ascii="Times New Roman" w:hAnsi="Times New Roman" w:cs="Times New Roman"/>
          <w:sz w:val="24"/>
        </w:rPr>
        <w:t xml:space="preserve">this consumer decision between online streaming services and going to the cinema is, in essence, the “fundamental tradeoff </w:t>
      </w:r>
      <w:r w:rsidR="000004E1" w:rsidRPr="000004E1">
        <w:rPr>
          <w:rFonts w:ascii="Times New Roman" w:hAnsi="Times New Roman" w:cs="Times New Roman"/>
          <w:sz w:val="24"/>
        </w:rPr>
        <w:t>between quality (larger screen size) and variety (more</w:t>
      </w:r>
      <w:r w:rsidR="000004E1">
        <w:rPr>
          <w:rFonts w:ascii="Times New Roman" w:hAnsi="Times New Roman" w:cs="Times New Roman"/>
          <w:sz w:val="24"/>
        </w:rPr>
        <w:t xml:space="preserve"> </w:t>
      </w:r>
      <w:r w:rsidR="000004E1" w:rsidRPr="000004E1">
        <w:rPr>
          <w:rFonts w:ascii="Times New Roman" w:hAnsi="Times New Roman" w:cs="Times New Roman"/>
          <w:sz w:val="24"/>
        </w:rPr>
        <w:t>movies or showings)</w:t>
      </w:r>
      <w:r w:rsidR="000004E1">
        <w:rPr>
          <w:rFonts w:ascii="Times New Roman" w:hAnsi="Times New Roman" w:cs="Times New Roman"/>
          <w:sz w:val="24"/>
        </w:rPr>
        <w:t>” (</w:t>
      </w:r>
      <w:r w:rsidR="0029606C">
        <w:rPr>
          <w:rFonts w:ascii="Times New Roman" w:hAnsi="Times New Roman" w:cs="Times New Roman"/>
          <w:sz w:val="24"/>
        </w:rPr>
        <w:t>2015).</w:t>
      </w:r>
    </w:p>
    <w:p w:rsidR="0029606C" w:rsidRDefault="0029606C" w:rsidP="000B2928">
      <w:pPr>
        <w:spacing w:after="0" w:line="360" w:lineRule="auto"/>
        <w:rPr>
          <w:rFonts w:ascii="Times New Roman" w:hAnsi="Times New Roman" w:cs="Times New Roman"/>
          <w:sz w:val="24"/>
        </w:rPr>
      </w:pPr>
      <w:r>
        <w:rPr>
          <w:rFonts w:ascii="Times New Roman" w:hAnsi="Times New Roman" w:cs="Times New Roman"/>
          <w:sz w:val="24"/>
        </w:rPr>
        <w:tab/>
        <w:t xml:space="preserve">Despite the </w:t>
      </w:r>
      <w:r w:rsidR="00F417CF">
        <w:rPr>
          <w:rFonts w:ascii="Times New Roman" w:hAnsi="Times New Roman" w:cs="Times New Roman"/>
          <w:sz w:val="24"/>
        </w:rPr>
        <w:t xml:space="preserve">fact that ticket sales are down, </w:t>
      </w:r>
      <w:r>
        <w:rPr>
          <w:rFonts w:ascii="Times New Roman" w:hAnsi="Times New Roman" w:cs="Times New Roman"/>
          <w:sz w:val="24"/>
        </w:rPr>
        <w:t>the amount of mov</w:t>
      </w:r>
      <w:r w:rsidR="00EC607A">
        <w:rPr>
          <w:rFonts w:ascii="Times New Roman" w:hAnsi="Times New Roman" w:cs="Times New Roman"/>
          <w:sz w:val="24"/>
        </w:rPr>
        <w:t xml:space="preserve">ies being produced </w:t>
      </w:r>
      <w:r w:rsidR="00F417CF">
        <w:rPr>
          <w:rFonts w:ascii="Times New Roman" w:hAnsi="Times New Roman" w:cs="Times New Roman"/>
          <w:sz w:val="24"/>
        </w:rPr>
        <w:t xml:space="preserve">and released to the mass public </w:t>
      </w:r>
      <w:r>
        <w:rPr>
          <w:rFonts w:ascii="Times New Roman" w:hAnsi="Times New Roman" w:cs="Times New Roman"/>
          <w:sz w:val="24"/>
        </w:rPr>
        <w:t xml:space="preserve">is at an all-time high. </w:t>
      </w:r>
      <w:r w:rsidR="00EC5DB9">
        <w:rPr>
          <w:rFonts w:ascii="Times New Roman" w:hAnsi="Times New Roman" w:cs="Times New Roman"/>
          <w:sz w:val="24"/>
        </w:rPr>
        <w:t>A content analysis of U.S. films listed on the movie database IMDb found that in 2010 around 600 movies were released in theaters.</w:t>
      </w:r>
      <w:r w:rsidR="00012588">
        <w:rPr>
          <w:rFonts w:ascii="Times New Roman" w:hAnsi="Times New Roman" w:cs="Times New Roman"/>
          <w:sz w:val="24"/>
        </w:rPr>
        <w:t xml:space="preserve"> The same year</w:t>
      </w:r>
      <w:r w:rsidR="0061398A">
        <w:rPr>
          <w:rFonts w:ascii="Times New Roman" w:hAnsi="Times New Roman" w:cs="Times New Roman"/>
          <w:sz w:val="24"/>
        </w:rPr>
        <w:t>,</w:t>
      </w:r>
      <w:r w:rsidR="00012588">
        <w:rPr>
          <w:rFonts w:ascii="Times New Roman" w:hAnsi="Times New Roman" w:cs="Times New Roman"/>
          <w:sz w:val="24"/>
        </w:rPr>
        <w:t xml:space="preserve"> twice as many movies were added to Netflix</w:t>
      </w:r>
      <w:r w:rsidR="0061398A">
        <w:rPr>
          <w:rFonts w:ascii="Times New Roman" w:hAnsi="Times New Roman" w:cs="Times New Roman"/>
          <w:sz w:val="24"/>
        </w:rPr>
        <w:t>’s catalog</w:t>
      </w:r>
      <w:r w:rsidR="00012588">
        <w:rPr>
          <w:rFonts w:ascii="Times New Roman" w:hAnsi="Times New Roman" w:cs="Times New Roman"/>
          <w:sz w:val="24"/>
        </w:rPr>
        <w:t xml:space="preserve"> (Waldfogel </w:t>
      </w:r>
      <w:r w:rsidR="000B2928">
        <w:rPr>
          <w:rFonts w:ascii="Times New Roman" w:hAnsi="Times New Roman" w:cs="Times New Roman"/>
          <w:sz w:val="24"/>
        </w:rPr>
        <w:t xml:space="preserve">2016). </w:t>
      </w:r>
      <w:r w:rsidR="00EC607A">
        <w:rPr>
          <w:rFonts w:ascii="Times New Roman" w:hAnsi="Times New Roman" w:cs="Times New Roman"/>
          <w:sz w:val="24"/>
        </w:rPr>
        <w:t xml:space="preserve">Many of which were independent films that use the platform as a new, wider form of distribution (Hilderbrand 2010). </w:t>
      </w:r>
      <w:r w:rsidR="000B2928">
        <w:rPr>
          <w:rFonts w:ascii="Times New Roman" w:hAnsi="Times New Roman" w:cs="Times New Roman"/>
          <w:sz w:val="24"/>
        </w:rPr>
        <w:t>The economic value of Netflix’s massive movie selection is quite obviously its greatest selling point</w:t>
      </w:r>
      <w:r w:rsidR="0085248A">
        <w:rPr>
          <w:rFonts w:ascii="Times New Roman" w:hAnsi="Times New Roman" w:cs="Times New Roman"/>
          <w:sz w:val="24"/>
        </w:rPr>
        <w:t xml:space="preserve"> to consumers</w:t>
      </w:r>
      <w:r w:rsidR="000B2928">
        <w:rPr>
          <w:rFonts w:ascii="Times New Roman" w:hAnsi="Times New Roman" w:cs="Times New Roman"/>
          <w:sz w:val="24"/>
        </w:rPr>
        <w:t>.</w:t>
      </w:r>
    </w:p>
    <w:p w:rsidR="0085248A" w:rsidRDefault="0029606C" w:rsidP="0085248A">
      <w:pPr>
        <w:spacing w:after="0" w:line="360" w:lineRule="auto"/>
        <w:ind w:firstLine="720"/>
        <w:rPr>
          <w:rFonts w:ascii="Times New Roman" w:hAnsi="Times New Roman" w:cs="Times New Roman"/>
          <w:b/>
          <w:sz w:val="24"/>
        </w:rPr>
      </w:pPr>
      <w:r>
        <w:rPr>
          <w:rFonts w:ascii="Times New Roman" w:hAnsi="Times New Roman" w:cs="Times New Roman"/>
          <w:sz w:val="24"/>
        </w:rPr>
        <w:t xml:space="preserve">For this study, the researcher wanted to evaluate the emerging dichotomy of online streaming services and cinema theaters. The study’s main purpose was to gauge the public’s attitudes toward these two viewing methods while also attempting to draw a direct line between </w:t>
      </w:r>
      <w:r>
        <w:rPr>
          <w:rFonts w:ascii="Times New Roman" w:hAnsi="Times New Roman" w:cs="Times New Roman"/>
          <w:sz w:val="24"/>
        </w:rPr>
        <w:lastRenderedPageBreak/>
        <w:t>the two. Furthermore, it was important to the researcher to analyze patterns based on demographics, like age and gender.</w:t>
      </w:r>
      <w:r w:rsidR="00B265A2">
        <w:rPr>
          <w:rFonts w:ascii="Times New Roman" w:hAnsi="Times New Roman" w:cs="Times New Roman"/>
          <w:sz w:val="24"/>
        </w:rPr>
        <w:tab/>
      </w:r>
    </w:p>
    <w:p w:rsidR="00F478F4" w:rsidRPr="0085248A" w:rsidRDefault="00F478F4" w:rsidP="0085248A">
      <w:pPr>
        <w:spacing w:before="240" w:after="0" w:line="360" w:lineRule="auto"/>
        <w:ind w:firstLine="720"/>
        <w:jc w:val="center"/>
        <w:rPr>
          <w:rFonts w:ascii="Times New Roman" w:hAnsi="Times New Roman" w:cs="Times New Roman"/>
          <w:sz w:val="24"/>
        </w:rPr>
      </w:pPr>
      <w:r>
        <w:rPr>
          <w:rFonts w:ascii="Times New Roman" w:hAnsi="Times New Roman" w:cs="Times New Roman"/>
          <w:b/>
          <w:sz w:val="24"/>
        </w:rPr>
        <w:t>Method</w:t>
      </w:r>
    </w:p>
    <w:p w:rsidR="00F478F4" w:rsidRDefault="00F478F4" w:rsidP="0019111B">
      <w:pPr>
        <w:spacing w:after="0" w:line="360" w:lineRule="auto"/>
        <w:rPr>
          <w:rFonts w:ascii="Times New Roman" w:hAnsi="Times New Roman" w:cs="Times New Roman"/>
          <w:b/>
          <w:sz w:val="24"/>
        </w:rPr>
      </w:pPr>
      <w:r>
        <w:rPr>
          <w:rFonts w:ascii="Times New Roman" w:hAnsi="Times New Roman" w:cs="Times New Roman"/>
          <w:b/>
          <w:sz w:val="24"/>
        </w:rPr>
        <w:t>Participants</w:t>
      </w:r>
    </w:p>
    <w:p w:rsidR="007A4123" w:rsidRDefault="00F478F4" w:rsidP="0019111B">
      <w:pPr>
        <w:spacing w:after="0" w:line="360" w:lineRule="auto"/>
        <w:rPr>
          <w:rFonts w:ascii="Times New Roman" w:hAnsi="Times New Roman" w:cs="Times New Roman"/>
          <w:sz w:val="24"/>
        </w:rPr>
      </w:pPr>
      <w:r>
        <w:rPr>
          <w:rFonts w:ascii="Times New Roman" w:hAnsi="Times New Roman" w:cs="Times New Roman"/>
          <w:b/>
          <w:sz w:val="24"/>
        </w:rPr>
        <w:tab/>
      </w:r>
      <w:r>
        <w:rPr>
          <w:rFonts w:ascii="Times New Roman" w:hAnsi="Times New Roman" w:cs="Times New Roman"/>
          <w:sz w:val="24"/>
        </w:rPr>
        <w:t>The study used c</w:t>
      </w:r>
      <w:r w:rsidR="00C53CB0">
        <w:rPr>
          <w:rFonts w:ascii="Times New Roman" w:hAnsi="Times New Roman" w:cs="Times New Roman"/>
          <w:sz w:val="24"/>
        </w:rPr>
        <w:t>onvenient sampling as a means for</w:t>
      </w:r>
      <w:r>
        <w:rPr>
          <w:rFonts w:ascii="Times New Roman" w:hAnsi="Times New Roman" w:cs="Times New Roman"/>
          <w:sz w:val="24"/>
        </w:rPr>
        <w:t xml:space="preserve"> gathering participants. Most of the people that partook in the survey were </w:t>
      </w:r>
      <w:r w:rsidR="00873349">
        <w:rPr>
          <w:rFonts w:ascii="Times New Roman" w:hAnsi="Times New Roman" w:cs="Times New Roman"/>
          <w:sz w:val="24"/>
        </w:rPr>
        <w:t xml:space="preserve">collected from various social media platforms. </w:t>
      </w:r>
      <w:r>
        <w:rPr>
          <w:rFonts w:ascii="Times New Roman" w:hAnsi="Times New Roman" w:cs="Times New Roman"/>
          <w:sz w:val="24"/>
        </w:rPr>
        <w:t>Adults of any age were welcomed to participate in order to get as broad of a reach as possible. Snowball sampling was also used to gather more participants</w:t>
      </w:r>
      <w:r w:rsidR="00873349">
        <w:rPr>
          <w:rFonts w:ascii="Times New Roman" w:hAnsi="Times New Roman" w:cs="Times New Roman"/>
          <w:sz w:val="24"/>
        </w:rPr>
        <w:t xml:space="preserve"> and to expand the survey’s reach</w:t>
      </w:r>
      <w:r>
        <w:rPr>
          <w:rFonts w:ascii="Times New Roman" w:hAnsi="Times New Roman" w:cs="Times New Roman"/>
          <w:sz w:val="24"/>
        </w:rPr>
        <w:t xml:space="preserve">. </w:t>
      </w:r>
      <w:r w:rsidR="00873349">
        <w:rPr>
          <w:rFonts w:ascii="Times New Roman" w:hAnsi="Times New Roman" w:cs="Times New Roman"/>
          <w:sz w:val="24"/>
        </w:rPr>
        <w:t>In total, t</w:t>
      </w:r>
      <w:r>
        <w:rPr>
          <w:rFonts w:ascii="Times New Roman" w:hAnsi="Times New Roman" w:cs="Times New Roman"/>
          <w:sz w:val="24"/>
        </w:rPr>
        <w:t xml:space="preserve">here were 170 </w:t>
      </w:r>
      <w:r w:rsidR="00873349">
        <w:rPr>
          <w:rFonts w:ascii="Times New Roman" w:hAnsi="Times New Roman" w:cs="Times New Roman"/>
          <w:sz w:val="24"/>
        </w:rPr>
        <w:t>people who participated in the stud</w:t>
      </w:r>
      <w:r>
        <w:rPr>
          <w:rFonts w:ascii="Times New Roman" w:hAnsi="Times New Roman" w:cs="Times New Roman"/>
          <w:sz w:val="24"/>
        </w:rPr>
        <w:t>y.</w:t>
      </w:r>
    </w:p>
    <w:p w:rsidR="00F478F4" w:rsidRDefault="007A4123" w:rsidP="0019111B">
      <w:pPr>
        <w:spacing w:line="360" w:lineRule="auto"/>
        <w:ind w:firstLine="720"/>
        <w:rPr>
          <w:rFonts w:ascii="Times New Roman" w:hAnsi="Times New Roman" w:cs="Times New Roman"/>
          <w:sz w:val="24"/>
        </w:rPr>
      </w:pPr>
      <w:r>
        <w:rPr>
          <w:rFonts w:ascii="Times New Roman" w:hAnsi="Times New Roman" w:cs="Times New Roman"/>
          <w:sz w:val="24"/>
        </w:rPr>
        <w:t>The demo</w:t>
      </w:r>
      <w:r w:rsidR="00C53CB0">
        <w:rPr>
          <w:rFonts w:ascii="Times New Roman" w:hAnsi="Times New Roman" w:cs="Times New Roman"/>
          <w:sz w:val="24"/>
        </w:rPr>
        <w:t>graphic make-up of the group was</w:t>
      </w:r>
      <w:r>
        <w:rPr>
          <w:rFonts w:ascii="Times New Roman" w:hAnsi="Times New Roman" w:cs="Times New Roman"/>
          <w:sz w:val="24"/>
        </w:rPr>
        <w:t xml:space="preserve"> as follows: 140 </w:t>
      </w:r>
      <w:r w:rsidR="00685A8F">
        <w:rPr>
          <w:rFonts w:ascii="Times New Roman" w:hAnsi="Times New Roman" w:cs="Times New Roman"/>
          <w:sz w:val="24"/>
        </w:rPr>
        <w:t xml:space="preserve">participants </w:t>
      </w:r>
      <w:r>
        <w:rPr>
          <w:rFonts w:ascii="Times New Roman" w:hAnsi="Times New Roman" w:cs="Times New Roman"/>
          <w:sz w:val="24"/>
        </w:rPr>
        <w:t>were female and 30 were male. 109 w</w:t>
      </w:r>
      <w:r w:rsidR="00C53CB0">
        <w:rPr>
          <w:rFonts w:ascii="Times New Roman" w:hAnsi="Times New Roman" w:cs="Times New Roman"/>
          <w:sz w:val="24"/>
        </w:rPr>
        <w:t xml:space="preserve">ere ages 18 to 24, 17 were ages 24 to 34, 16 were ages 35 to 44, 16 were ages 45 to </w:t>
      </w:r>
      <w:r>
        <w:rPr>
          <w:rFonts w:ascii="Times New Roman" w:hAnsi="Times New Roman" w:cs="Times New Roman"/>
          <w:sz w:val="24"/>
        </w:rPr>
        <w:t>54, and 12 were ages 55 and over. 78% identified as White, 3% as Hispanic/Latino, 2% as Black/African</w:t>
      </w:r>
      <w:r>
        <w:rPr>
          <w:rFonts w:ascii="Times New Roman" w:hAnsi="Times New Roman" w:cs="Times New Roman"/>
          <w:sz w:val="24"/>
        </w:rPr>
        <w:noBreakHyphen/>
        <w:t>American, 22% as Native American/American Indian, and 4% as Asian/Pacific Islander</w:t>
      </w:r>
      <w:r w:rsidR="00685A8F">
        <w:rPr>
          <w:rFonts w:ascii="Times New Roman" w:hAnsi="Times New Roman" w:cs="Times New Roman"/>
          <w:sz w:val="24"/>
        </w:rPr>
        <w:t>. (Participants were allowed to choose more than one race.) Lastly, 102 participants were “single, never married,” 59 were married or in a domestic partnership, and 9 were either divorced or separated. (None of the participants were widowed.)</w:t>
      </w:r>
    </w:p>
    <w:p w:rsidR="00873349" w:rsidRDefault="00873349" w:rsidP="0019111B">
      <w:pPr>
        <w:spacing w:after="0" w:line="360" w:lineRule="auto"/>
        <w:rPr>
          <w:rFonts w:ascii="Times New Roman" w:hAnsi="Times New Roman" w:cs="Times New Roman"/>
          <w:b/>
          <w:sz w:val="24"/>
        </w:rPr>
      </w:pPr>
      <w:r>
        <w:rPr>
          <w:rFonts w:ascii="Times New Roman" w:hAnsi="Times New Roman" w:cs="Times New Roman"/>
          <w:b/>
          <w:sz w:val="24"/>
        </w:rPr>
        <w:t>Materials and Procedure</w:t>
      </w:r>
    </w:p>
    <w:p w:rsidR="00873349" w:rsidRDefault="00873349" w:rsidP="0019111B">
      <w:pPr>
        <w:spacing w:line="360" w:lineRule="auto"/>
        <w:rPr>
          <w:rFonts w:ascii="Times New Roman" w:hAnsi="Times New Roman" w:cs="Times New Roman"/>
          <w:sz w:val="24"/>
        </w:rPr>
      </w:pPr>
      <w:r>
        <w:rPr>
          <w:rFonts w:ascii="Times New Roman" w:hAnsi="Times New Roman" w:cs="Times New Roman"/>
          <w:sz w:val="24"/>
        </w:rPr>
        <w:tab/>
        <w:t>The survey was created and collected through Google Forms. The link to the survey was distributed through Facebook, Twitter, and group e-mail.</w:t>
      </w:r>
      <w:r w:rsidR="00E706E8">
        <w:rPr>
          <w:rFonts w:ascii="Times New Roman" w:hAnsi="Times New Roman" w:cs="Times New Roman"/>
          <w:sz w:val="24"/>
        </w:rPr>
        <w:t xml:space="preserve"> </w:t>
      </w:r>
      <w:r w:rsidR="00BE2627">
        <w:rPr>
          <w:rFonts w:ascii="Times New Roman" w:hAnsi="Times New Roman" w:cs="Times New Roman"/>
          <w:sz w:val="24"/>
        </w:rPr>
        <w:t>Anonymity was promised to those who partook in the study and participation was complete</w:t>
      </w:r>
      <w:r w:rsidR="00C53CB0">
        <w:rPr>
          <w:rFonts w:ascii="Times New Roman" w:hAnsi="Times New Roman" w:cs="Times New Roman"/>
          <w:sz w:val="24"/>
        </w:rPr>
        <w:t>ly</w:t>
      </w:r>
      <w:r w:rsidR="00BE2627">
        <w:rPr>
          <w:rFonts w:ascii="Times New Roman" w:hAnsi="Times New Roman" w:cs="Times New Roman"/>
          <w:sz w:val="24"/>
        </w:rPr>
        <w:t xml:space="preserve"> voluntary.</w:t>
      </w:r>
      <w:r>
        <w:rPr>
          <w:rFonts w:ascii="Times New Roman" w:hAnsi="Times New Roman" w:cs="Times New Roman"/>
          <w:sz w:val="24"/>
        </w:rPr>
        <w:t xml:space="preserve"> There was a series of 14 questions (including four demographic-related and two Likert scale ratings)</w:t>
      </w:r>
      <w:r w:rsidR="00BE2627">
        <w:rPr>
          <w:rFonts w:ascii="Times New Roman" w:hAnsi="Times New Roman" w:cs="Times New Roman"/>
          <w:sz w:val="24"/>
        </w:rPr>
        <w:t>. In addition, there were</w:t>
      </w:r>
      <w:r>
        <w:rPr>
          <w:rFonts w:ascii="Times New Roman" w:hAnsi="Times New Roman" w:cs="Times New Roman"/>
          <w:sz w:val="24"/>
        </w:rPr>
        <w:t xml:space="preserve"> </w:t>
      </w:r>
      <w:r w:rsidR="00E706E8">
        <w:rPr>
          <w:rFonts w:ascii="Times New Roman" w:hAnsi="Times New Roman" w:cs="Times New Roman"/>
          <w:sz w:val="24"/>
        </w:rPr>
        <w:t>four Netflix-related contingency questions</w:t>
      </w:r>
      <w:r w:rsidR="00BE2627">
        <w:rPr>
          <w:rFonts w:ascii="Times New Roman" w:hAnsi="Times New Roman" w:cs="Times New Roman"/>
          <w:sz w:val="24"/>
        </w:rPr>
        <w:t xml:space="preserve"> that were only given to those who stated they currently had a Netflix subscription</w:t>
      </w:r>
      <w:r w:rsidR="00E706E8">
        <w:rPr>
          <w:rFonts w:ascii="Times New Roman" w:hAnsi="Times New Roman" w:cs="Times New Roman"/>
          <w:sz w:val="24"/>
        </w:rPr>
        <w:t xml:space="preserve">. Questions were created to gauge </w:t>
      </w:r>
      <w:r w:rsidR="00BE2627">
        <w:rPr>
          <w:rFonts w:ascii="Times New Roman" w:hAnsi="Times New Roman" w:cs="Times New Roman"/>
          <w:sz w:val="24"/>
        </w:rPr>
        <w:t xml:space="preserve">the </w:t>
      </w:r>
      <w:r w:rsidR="00E706E8">
        <w:rPr>
          <w:rFonts w:ascii="Times New Roman" w:hAnsi="Times New Roman" w:cs="Times New Roman"/>
          <w:sz w:val="24"/>
        </w:rPr>
        <w:t>participants’ opinions on movie theaters and streaming services, in particular</w:t>
      </w:r>
      <w:r w:rsidR="00324204">
        <w:rPr>
          <w:rFonts w:ascii="Times New Roman" w:hAnsi="Times New Roman" w:cs="Times New Roman"/>
          <w:sz w:val="24"/>
        </w:rPr>
        <w:t>,</w:t>
      </w:r>
      <w:r w:rsidR="00E706E8">
        <w:rPr>
          <w:rFonts w:ascii="Times New Roman" w:hAnsi="Times New Roman" w:cs="Times New Roman"/>
          <w:sz w:val="24"/>
        </w:rPr>
        <w:t xml:space="preserve"> Netflix. Participants were asked about their viewing habits, frequency of content viewership, and overall opi</w:t>
      </w:r>
      <w:r w:rsidR="00BE2627">
        <w:rPr>
          <w:rFonts w:ascii="Times New Roman" w:hAnsi="Times New Roman" w:cs="Times New Roman"/>
          <w:sz w:val="24"/>
        </w:rPr>
        <w:t>nions about both modes of movie</w:t>
      </w:r>
      <w:r w:rsidR="00BE2627">
        <w:rPr>
          <w:rFonts w:ascii="Times New Roman" w:hAnsi="Times New Roman" w:cs="Times New Roman"/>
          <w:sz w:val="24"/>
        </w:rPr>
        <w:noBreakHyphen/>
      </w:r>
      <w:r w:rsidR="00E706E8">
        <w:rPr>
          <w:rFonts w:ascii="Times New Roman" w:hAnsi="Times New Roman" w:cs="Times New Roman"/>
          <w:sz w:val="24"/>
        </w:rPr>
        <w:t>watching.</w:t>
      </w:r>
    </w:p>
    <w:p w:rsidR="00BE2627" w:rsidRDefault="00BE2627" w:rsidP="0085248A">
      <w:pPr>
        <w:spacing w:line="360" w:lineRule="auto"/>
        <w:jc w:val="center"/>
        <w:rPr>
          <w:rFonts w:ascii="Times New Roman" w:hAnsi="Times New Roman" w:cs="Times New Roman"/>
          <w:b/>
          <w:sz w:val="24"/>
        </w:rPr>
      </w:pPr>
      <w:r w:rsidRPr="00BE2627">
        <w:rPr>
          <w:rFonts w:ascii="Times New Roman" w:hAnsi="Times New Roman" w:cs="Times New Roman"/>
          <w:b/>
          <w:sz w:val="24"/>
        </w:rPr>
        <w:t>Results</w:t>
      </w:r>
    </w:p>
    <w:p w:rsidR="00BE2627" w:rsidRDefault="00BE2627" w:rsidP="0019111B">
      <w:pPr>
        <w:spacing w:after="0" w:line="360" w:lineRule="auto"/>
        <w:rPr>
          <w:rFonts w:ascii="Times New Roman" w:hAnsi="Times New Roman" w:cs="Times New Roman"/>
          <w:sz w:val="24"/>
        </w:rPr>
      </w:pPr>
      <w:r>
        <w:rPr>
          <w:rFonts w:ascii="Times New Roman" w:hAnsi="Times New Roman" w:cs="Times New Roman"/>
          <w:sz w:val="24"/>
        </w:rPr>
        <w:tab/>
      </w:r>
      <w:r w:rsidR="007A4123">
        <w:rPr>
          <w:rFonts w:ascii="Times New Roman" w:hAnsi="Times New Roman" w:cs="Times New Roman"/>
          <w:sz w:val="24"/>
        </w:rPr>
        <w:t xml:space="preserve">Of the 170 participants in the study, </w:t>
      </w:r>
      <w:r w:rsidR="00551C57">
        <w:rPr>
          <w:rFonts w:ascii="Times New Roman" w:hAnsi="Times New Roman" w:cs="Times New Roman"/>
          <w:sz w:val="24"/>
        </w:rPr>
        <w:t>139 (82%) of them currently have</w:t>
      </w:r>
      <w:r w:rsidR="00D82A75">
        <w:rPr>
          <w:rFonts w:ascii="Times New Roman" w:hAnsi="Times New Roman" w:cs="Times New Roman"/>
          <w:sz w:val="24"/>
        </w:rPr>
        <w:t xml:space="preserve"> a Netflix account. This was the highest amount of all the streaming services. Comparative</w:t>
      </w:r>
      <w:r w:rsidR="004B3639">
        <w:rPr>
          <w:rFonts w:ascii="Times New Roman" w:hAnsi="Times New Roman" w:cs="Times New Roman"/>
          <w:sz w:val="24"/>
        </w:rPr>
        <w:t xml:space="preserve">ly, 78 (46%) had </w:t>
      </w:r>
      <w:r w:rsidR="00D82A75">
        <w:rPr>
          <w:rFonts w:ascii="Times New Roman" w:hAnsi="Times New Roman" w:cs="Times New Roman"/>
          <w:sz w:val="24"/>
        </w:rPr>
        <w:t xml:space="preserve">Amazon </w:t>
      </w:r>
      <w:r w:rsidR="00D82A75">
        <w:rPr>
          <w:rFonts w:ascii="Times New Roman" w:hAnsi="Times New Roman" w:cs="Times New Roman"/>
          <w:sz w:val="24"/>
        </w:rPr>
        <w:lastRenderedPageBreak/>
        <w:t>Prime Video, 7</w:t>
      </w:r>
      <w:r w:rsidR="004B3639">
        <w:rPr>
          <w:rFonts w:ascii="Times New Roman" w:hAnsi="Times New Roman" w:cs="Times New Roman"/>
          <w:sz w:val="24"/>
        </w:rPr>
        <w:t>1 (42%) had Hulu, 26 (15%) had HBO Go, 15 (9%) had YouTube Red, and 6 (4%) had CBS All-Access.</w:t>
      </w:r>
      <w:r w:rsidR="004B670F">
        <w:rPr>
          <w:rFonts w:ascii="Times New Roman" w:hAnsi="Times New Roman" w:cs="Times New Roman"/>
          <w:sz w:val="24"/>
        </w:rPr>
        <w:t xml:space="preserve"> Furthermore, the study found that 76 participant</w:t>
      </w:r>
      <w:r w:rsidR="0044289C">
        <w:rPr>
          <w:rFonts w:ascii="Times New Roman" w:hAnsi="Times New Roman" w:cs="Times New Roman"/>
          <w:sz w:val="24"/>
        </w:rPr>
        <w:t>s (55% of the Netflix users) have</w:t>
      </w:r>
      <w:r w:rsidR="004B670F">
        <w:rPr>
          <w:rFonts w:ascii="Times New Roman" w:hAnsi="Times New Roman" w:cs="Times New Roman"/>
          <w:sz w:val="24"/>
        </w:rPr>
        <w:t xml:space="preserve"> watched at least one movie on the streaming service in the last week. With 86% of the Netflix users saying they have watched a movie on Netflix in the last month. The most frequently watched Netflix-produced movies, as reported by the participants, were </w:t>
      </w:r>
      <w:r w:rsidR="004B670F">
        <w:rPr>
          <w:rFonts w:ascii="Times New Roman" w:hAnsi="Times New Roman" w:cs="Times New Roman"/>
          <w:i/>
          <w:sz w:val="24"/>
        </w:rPr>
        <w:t xml:space="preserve">Death Note </w:t>
      </w:r>
      <w:r w:rsidR="004B670F">
        <w:rPr>
          <w:rFonts w:ascii="Times New Roman" w:hAnsi="Times New Roman" w:cs="Times New Roman"/>
          <w:sz w:val="24"/>
        </w:rPr>
        <w:t xml:space="preserve">and </w:t>
      </w:r>
      <w:r w:rsidR="004B670F">
        <w:rPr>
          <w:rFonts w:ascii="Times New Roman" w:hAnsi="Times New Roman" w:cs="Times New Roman"/>
          <w:i/>
          <w:sz w:val="24"/>
        </w:rPr>
        <w:t>The Fundamentals of Caring</w:t>
      </w:r>
      <w:r w:rsidR="0041363C">
        <w:rPr>
          <w:rFonts w:ascii="Times New Roman" w:hAnsi="Times New Roman" w:cs="Times New Roman"/>
          <w:sz w:val="24"/>
        </w:rPr>
        <w:t>.</w:t>
      </w:r>
    </w:p>
    <w:p w:rsidR="0041363C" w:rsidRDefault="0085248A" w:rsidP="0019111B">
      <w:pPr>
        <w:spacing w:after="0" w:line="360" w:lineRule="auto"/>
        <w:ind w:firstLine="720"/>
        <w:rPr>
          <w:rFonts w:ascii="Times New Roman" w:hAnsi="Times New Roman" w:cs="Times New Roman"/>
          <w:sz w:val="24"/>
        </w:rPr>
      </w:pPr>
      <w:r>
        <w:rPr>
          <w:noProof/>
        </w:rPr>
        <mc:AlternateContent>
          <mc:Choice Requires="wps">
            <w:drawing>
              <wp:anchor distT="0" distB="0" distL="114300" distR="114300" simplePos="0" relativeHeight="251659264" behindDoc="1" locked="0" layoutInCell="1" allowOverlap="1">
                <wp:simplePos x="0" y="0"/>
                <wp:positionH relativeFrom="margin">
                  <wp:posOffset>19050</wp:posOffset>
                </wp:positionH>
                <wp:positionV relativeFrom="page">
                  <wp:posOffset>6056630</wp:posOffset>
                </wp:positionV>
                <wp:extent cx="4343400" cy="294005"/>
                <wp:effectExtent l="19050" t="19050" r="19050" b="10795"/>
                <wp:wrapTight wrapText="bothSides">
                  <wp:wrapPolygon edited="0">
                    <wp:start x="-95" y="-1400"/>
                    <wp:lineTo x="-95" y="20994"/>
                    <wp:lineTo x="21600" y="20994"/>
                    <wp:lineTo x="21600" y="-1400"/>
                    <wp:lineTo x="-95" y="-1400"/>
                  </wp:wrapPolygon>
                </wp:wrapTight>
                <wp:docPr id="2" name="Rectangle 2"/>
                <wp:cNvGraphicFramePr/>
                <a:graphic xmlns:a="http://schemas.openxmlformats.org/drawingml/2006/main">
                  <a:graphicData uri="http://schemas.microsoft.com/office/word/2010/wordprocessingShape">
                    <wps:wsp>
                      <wps:cNvSpPr/>
                      <wps:spPr>
                        <a:xfrm>
                          <a:off x="0" y="0"/>
                          <a:ext cx="4343400" cy="29400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0E29" w:rsidRPr="00DF1BF9" w:rsidRDefault="00270E29" w:rsidP="00912A49">
                            <w:pPr>
                              <w:rPr>
                                <w:rFonts w:ascii="Times New Roman" w:hAnsi="Times New Roman" w:cs="Times New Roman"/>
                                <w:i/>
                                <w:color w:val="000000" w:themeColor="text1"/>
                                <w:sz w:val="24"/>
                              </w:rPr>
                            </w:pPr>
                            <w:r w:rsidRPr="00DF1BF9">
                              <w:rPr>
                                <w:rFonts w:ascii="Times New Roman" w:hAnsi="Times New Roman" w:cs="Times New Roman"/>
                                <w:i/>
                                <w:color w:val="000000" w:themeColor="text1"/>
                                <w:sz w:val="24"/>
                              </w:rPr>
                              <w:t>Figure 1</w:t>
                            </w:r>
                            <w:r>
                              <w:rPr>
                                <w:rFonts w:ascii="Times New Roman" w:hAnsi="Times New Roman" w:cs="Times New Roman"/>
                                <w:i/>
                                <w:color w:val="000000" w:themeColor="text1"/>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left:0;text-align:left;margin-left:1.5pt;margin-top:476.9pt;width:342pt;height:23.1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" fillcolor="white [3212]" strokecolor="black [3213]" strokeweight="2.25pt">
                <v:textbox>
                  <w:txbxContent>
                    <w:p w:rsidR="00270E29" w:rsidRPr="00DF1BF9" w:rsidRDefault="00270E29" w:rsidP="00912A49">
                      <w:pPr>
                        <w:rPr>
                          <w:rFonts w:ascii="Times New Roman" w:hAnsi="Times New Roman" w:cs="Times New Roman"/>
                          <w:i/>
                          <w:color w:val="000000" w:themeColor="text1"/>
                          <w:sz w:val="24"/>
                        </w:rPr>
                      </w:pPr>
                      <w:r w:rsidRPr="00DF1BF9">
                        <w:rPr>
                          <w:rFonts w:ascii="Times New Roman" w:hAnsi="Times New Roman" w:cs="Times New Roman"/>
                          <w:i/>
                          <w:color w:val="000000" w:themeColor="text1"/>
                          <w:sz w:val="24"/>
                        </w:rPr>
                        <w:t>Figure 1</w:t>
                      </w:r>
                      <w:r>
                        <w:rPr>
                          <w:rFonts w:ascii="Times New Roman" w:hAnsi="Times New Roman" w:cs="Times New Roman"/>
                          <w:i/>
                          <w:color w:val="000000" w:themeColor="text1"/>
                          <w:sz w:val="24"/>
                        </w:rPr>
                        <w:t>.</w:t>
                      </w:r>
                    </w:p>
                  </w:txbxContent>
                </v:textbox>
                <w10:wrap type="tight" anchorx="margin" anchory="page"/>
              </v:rect>
            </w:pict>
          </mc:Fallback>
        </mc:AlternateContent>
      </w:r>
      <w:r>
        <w:rPr>
          <w:noProof/>
        </w:rPr>
        <w:drawing>
          <wp:anchor distT="0" distB="0" distL="114300" distR="114300" simplePos="0" relativeHeight="251658240" behindDoc="1" locked="0" layoutInCell="1" allowOverlap="1">
            <wp:simplePos x="0" y="0"/>
            <wp:positionH relativeFrom="margin">
              <wp:align>left</wp:align>
            </wp:positionH>
            <wp:positionV relativeFrom="page">
              <wp:posOffset>3054350</wp:posOffset>
            </wp:positionV>
            <wp:extent cx="4343400" cy="3000375"/>
            <wp:effectExtent l="19050" t="19050" r="19050" b="9525"/>
            <wp:wrapTight wrapText="bothSides">
              <wp:wrapPolygon edited="0">
                <wp:start x="-95" y="-137"/>
                <wp:lineTo x="-95" y="21531"/>
                <wp:lineTo x="21600" y="21531"/>
                <wp:lineTo x="21600" y="-137"/>
                <wp:lineTo x="-95" y="-137"/>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14:sizeRelH relativeFrom="margin">
              <wp14:pctWidth>0</wp14:pctWidth>
            </wp14:sizeRelH>
            <wp14:sizeRelV relativeFrom="margin">
              <wp14:pctHeight>0</wp14:pctHeight>
            </wp14:sizeRelV>
          </wp:anchor>
        </w:drawing>
      </w:r>
      <w:r w:rsidR="0041363C">
        <w:rPr>
          <w:rFonts w:ascii="Times New Roman" w:hAnsi="Times New Roman" w:cs="Times New Roman"/>
          <w:sz w:val="24"/>
        </w:rPr>
        <w:t>The statistics found on the participants’ movie theater viewership were also interesting</w:t>
      </w:r>
      <w:r w:rsidR="00912A49">
        <w:rPr>
          <w:rFonts w:ascii="Times New Roman" w:hAnsi="Times New Roman" w:cs="Times New Roman"/>
          <w:sz w:val="24"/>
        </w:rPr>
        <w:t xml:space="preserve"> (</w:t>
      </w:r>
      <w:r w:rsidR="00912A49" w:rsidRPr="00DF1BF9">
        <w:rPr>
          <w:rFonts w:ascii="Times New Roman" w:hAnsi="Times New Roman" w:cs="Times New Roman"/>
          <w:i/>
          <w:sz w:val="24"/>
        </w:rPr>
        <w:t>Figure 1</w:t>
      </w:r>
      <w:r w:rsidR="00912A49">
        <w:rPr>
          <w:rFonts w:ascii="Times New Roman" w:hAnsi="Times New Roman" w:cs="Times New Roman"/>
          <w:sz w:val="24"/>
        </w:rPr>
        <w:t>)</w:t>
      </w:r>
      <w:r w:rsidR="0041363C">
        <w:rPr>
          <w:rFonts w:ascii="Times New Roman" w:hAnsi="Times New Roman" w:cs="Times New Roman"/>
          <w:sz w:val="24"/>
        </w:rPr>
        <w:t xml:space="preserve">. </w:t>
      </w:r>
      <w:r w:rsidR="00D87703">
        <w:rPr>
          <w:rFonts w:ascii="Times New Roman" w:hAnsi="Times New Roman" w:cs="Times New Roman"/>
          <w:sz w:val="24"/>
        </w:rPr>
        <w:t xml:space="preserve">The largest group with </w:t>
      </w:r>
      <w:r w:rsidR="0041363C">
        <w:rPr>
          <w:rFonts w:ascii="Times New Roman" w:hAnsi="Times New Roman" w:cs="Times New Roman"/>
          <w:sz w:val="24"/>
        </w:rPr>
        <w:t xml:space="preserve">76 (45%) of the </w:t>
      </w:r>
      <w:r w:rsidR="00D87703">
        <w:rPr>
          <w:rFonts w:ascii="Times New Roman" w:hAnsi="Times New Roman" w:cs="Times New Roman"/>
          <w:sz w:val="24"/>
        </w:rPr>
        <w:t>participants reported that they only watch films in movie theaters a few times a year. Opinions on ticket prices also produced fascinating results. Exactly half (50%) of the participants said that sometimes ticket prices are reasonable, but nearly 30 percent said “no,” they do not find movie tickets</w:t>
      </w:r>
      <w:r w:rsidR="00C53CB0">
        <w:rPr>
          <w:rFonts w:ascii="Times New Roman" w:hAnsi="Times New Roman" w:cs="Times New Roman"/>
          <w:sz w:val="24"/>
        </w:rPr>
        <w:t xml:space="preserve"> to be</w:t>
      </w:r>
      <w:r w:rsidR="00D87703">
        <w:rPr>
          <w:rFonts w:ascii="Times New Roman" w:hAnsi="Times New Roman" w:cs="Times New Roman"/>
          <w:sz w:val="24"/>
        </w:rPr>
        <w:t xml:space="preserve"> of a reasonable price. Far more interesting, 61 percent </w:t>
      </w:r>
      <w:r w:rsidR="00F207AD">
        <w:rPr>
          <w:rFonts w:ascii="Times New Roman" w:hAnsi="Times New Roman" w:cs="Times New Roman"/>
          <w:sz w:val="24"/>
        </w:rPr>
        <w:t xml:space="preserve">of </w:t>
      </w:r>
      <w:r w:rsidR="00713A8A">
        <w:rPr>
          <w:rFonts w:ascii="Times New Roman" w:hAnsi="Times New Roman" w:cs="Times New Roman"/>
          <w:sz w:val="24"/>
        </w:rPr>
        <w:t xml:space="preserve">all </w:t>
      </w:r>
      <w:r w:rsidR="00F207AD">
        <w:rPr>
          <w:rFonts w:ascii="Times New Roman" w:hAnsi="Times New Roman" w:cs="Times New Roman"/>
          <w:sz w:val="24"/>
        </w:rPr>
        <w:t xml:space="preserve">respondents </w:t>
      </w:r>
      <w:r w:rsidR="00D87703">
        <w:rPr>
          <w:rFonts w:ascii="Times New Roman" w:hAnsi="Times New Roman" w:cs="Times New Roman"/>
          <w:sz w:val="24"/>
        </w:rPr>
        <w:t>said they would see more movies</w:t>
      </w:r>
      <w:r w:rsidR="00F207AD">
        <w:rPr>
          <w:rFonts w:ascii="Times New Roman" w:hAnsi="Times New Roman" w:cs="Times New Roman"/>
          <w:sz w:val="24"/>
        </w:rPr>
        <w:t xml:space="preserve"> in theaters</w:t>
      </w:r>
      <w:r w:rsidR="00D87703">
        <w:rPr>
          <w:rFonts w:ascii="Times New Roman" w:hAnsi="Times New Roman" w:cs="Times New Roman"/>
          <w:sz w:val="24"/>
        </w:rPr>
        <w:t xml:space="preserve"> if </w:t>
      </w:r>
      <w:r w:rsidR="00F207AD">
        <w:rPr>
          <w:rFonts w:ascii="Times New Roman" w:hAnsi="Times New Roman" w:cs="Times New Roman"/>
          <w:sz w:val="24"/>
        </w:rPr>
        <w:t>ticket prices were cheaper.</w:t>
      </w:r>
    </w:p>
    <w:p w:rsidR="00EC0D25" w:rsidRDefault="00F207AD" w:rsidP="0019111B">
      <w:pPr>
        <w:spacing w:after="0" w:line="360" w:lineRule="auto"/>
        <w:rPr>
          <w:rFonts w:ascii="Times New Roman" w:hAnsi="Times New Roman" w:cs="Times New Roman"/>
          <w:sz w:val="24"/>
        </w:rPr>
      </w:pPr>
      <w:r>
        <w:rPr>
          <w:rFonts w:ascii="Times New Roman" w:hAnsi="Times New Roman" w:cs="Times New Roman"/>
          <w:sz w:val="24"/>
        </w:rPr>
        <w:tab/>
        <w:t>The study also discovered some fas</w:t>
      </w:r>
      <w:r w:rsidR="0061398A">
        <w:rPr>
          <w:rFonts w:ascii="Times New Roman" w:hAnsi="Times New Roman" w:cs="Times New Roman"/>
          <w:sz w:val="24"/>
        </w:rPr>
        <w:t>cinating findings when adding</w:t>
      </w:r>
      <w:r>
        <w:rPr>
          <w:rFonts w:ascii="Times New Roman" w:hAnsi="Times New Roman" w:cs="Times New Roman"/>
          <w:sz w:val="24"/>
        </w:rPr>
        <w:t xml:space="preserve"> addition</w:t>
      </w:r>
      <w:r w:rsidR="00C53CB0">
        <w:rPr>
          <w:rFonts w:ascii="Times New Roman" w:hAnsi="Times New Roman" w:cs="Times New Roman"/>
          <w:sz w:val="24"/>
        </w:rPr>
        <w:t>al</w:t>
      </w:r>
      <w:r>
        <w:rPr>
          <w:rFonts w:ascii="Times New Roman" w:hAnsi="Times New Roman" w:cs="Times New Roman"/>
          <w:sz w:val="24"/>
        </w:rPr>
        <w:t xml:space="preserve"> variables to the results. When looking at the averages of the Likert scale ratings across the different age groups, definite differences were discovered. </w:t>
      </w:r>
      <w:r w:rsidRPr="00DF1BF9">
        <w:rPr>
          <w:rFonts w:ascii="Times New Roman" w:hAnsi="Times New Roman" w:cs="Times New Roman"/>
          <w:i/>
          <w:sz w:val="24"/>
        </w:rPr>
        <w:t>Figure 2</w:t>
      </w:r>
      <w:r>
        <w:rPr>
          <w:rFonts w:ascii="Times New Roman" w:hAnsi="Times New Roman" w:cs="Times New Roman"/>
          <w:sz w:val="24"/>
        </w:rPr>
        <w:t xml:space="preserve"> shows the results of the question “</w:t>
      </w:r>
      <w:r w:rsidRPr="00F207AD">
        <w:rPr>
          <w:rFonts w:ascii="Times New Roman" w:hAnsi="Times New Roman" w:cs="Times New Roman"/>
          <w:sz w:val="24"/>
        </w:rPr>
        <w:t>Overall, how would you rate the qualit</w:t>
      </w:r>
      <w:r>
        <w:rPr>
          <w:rFonts w:ascii="Times New Roman" w:hAnsi="Times New Roman" w:cs="Times New Roman"/>
          <w:sz w:val="24"/>
        </w:rPr>
        <w:t>y of Netflix's movie selection?” The graph breaks d</w:t>
      </w:r>
      <w:r w:rsidR="0061398A">
        <w:rPr>
          <w:rFonts w:ascii="Times New Roman" w:hAnsi="Times New Roman" w:cs="Times New Roman"/>
          <w:sz w:val="24"/>
        </w:rPr>
        <w:t>own the average score for</w:t>
      </w:r>
      <w:r>
        <w:rPr>
          <w:rFonts w:ascii="Times New Roman" w:hAnsi="Times New Roman" w:cs="Times New Roman"/>
          <w:sz w:val="24"/>
        </w:rPr>
        <w:t xml:space="preserve"> all of the age groups. Quite shockingly, the average rating rises as the participants’ ages rise. Meaning, the oldest age group, on average, has a more positive opinion on the quality of Netflix’s movie selection than the younger groups. </w:t>
      </w:r>
      <w:r w:rsidRPr="00DF1BF9">
        <w:rPr>
          <w:rFonts w:ascii="Times New Roman" w:hAnsi="Times New Roman" w:cs="Times New Roman"/>
          <w:i/>
          <w:sz w:val="24"/>
        </w:rPr>
        <w:t>Figure 3</w:t>
      </w:r>
      <w:r>
        <w:rPr>
          <w:rFonts w:ascii="Times New Roman" w:hAnsi="Times New Roman" w:cs="Times New Roman"/>
          <w:sz w:val="24"/>
        </w:rPr>
        <w:t xml:space="preserve"> shows </w:t>
      </w:r>
      <w:r w:rsidR="003306E0">
        <w:rPr>
          <w:rFonts w:ascii="Times New Roman" w:hAnsi="Times New Roman" w:cs="Times New Roman"/>
          <w:sz w:val="24"/>
        </w:rPr>
        <w:t>the results of the question “</w:t>
      </w:r>
      <w:r w:rsidR="003306E0" w:rsidRPr="003306E0">
        <w:rPr>
          <w:rFonts w:ascii="Times New Roman" w:hAnsi="Times New Roman" w:cs="Times New Roman"/>
          <w:sz w:val="24"/>
        </w:rPr>
        <w:t>Overall, how would you rate the average quality of theatrical releases?</w:t>
      </w:r>
      <w:r w:rsidR="003306E0">
        <w:rPr>
          <w:rFonts w:ascii="Times New Roman" w:hAnsi="Times New Roman" w:cs="Times New Roman"/>
          <w:sz w:val="24"/>
        </w:rPr>
        <w:t xml:space="preserve">” </w:t>
      </w:r>
      <w:r w:rsidR="003306E0">
        <w:rPr>
          <w:rFonts w:ascii="Times New Roman" w:hAnsi="Times New Roman" w:cs="Times New Roman"/>
          <w:sz w:val="24"/>
        </w:rPr>
        <w:lastRenderedPageBreak/>
        <w:t xml:space="preserve">Interestingly, </w:t>
      </w:r>
      <w:r>
        <w:rPr>
          <w:rFonts w:ascii="Times New Roman" w:hAnsi="Times New Roman" w:cs="Times New Roman"/>
          <w:sz w:val="24"/>
        </w:rPr>
        <w:t xml:space="preserve">the opposite result with </w:t>
      </w:r>
      <w:r w:rsidR="003306E0">
        <w:rPr>
          <w:rFonts w:ascii="Times New Roman" w:hAnsi="Times New Roman" w:cs="Times New Roman"/>
          <w:sz w:val="24"/>
        </w:rPr>
        <w:t xml:space="preserve">the oldest group who has the lowest average rating of all </w:t>
      </w:r>
      <w:r w:rsidR="0085248A">
        <w:rPr>
          <w:noProof/>
        </w:rPr>
        <w:drawing>
          <wp:anchor distT="0" distB="0" distL="114300" distR="114300" simplePos="0" relativeHeight="251660288" behindDoc="1" locked="0" layoutInCell="1" allowOverlap="1">
            <wp:simplePos x="0" y="0"/>
            <wp:positionH relativeFrom="margin">
              <wp:align>left</wp:align>
            </wp:positionH>
            <wp:positionV relativeFrom="margin">
              <wp:posOffset>828675</wp:posOffset>
            </wp:positionV>
            <wp:extent cx="2830195" cy="2218055"/>
            <wp:effectExtent l="19050" t="19050" r="27305" b="10795"/>
            <wp:wrapTight wrapText="bothSides">
              <wp:wrapPolygon edited="0">
                <wp:start x="-145" y="-186"/>
                <wp:lineTo x="-145" y="21520"/>
                <wp:lineTo x="21663" y="21520"/>
                <wp:lineTo x="21663" y="-186"/>
                <wp:lineTo x="-145" y="-186"/>
              </wp:wrapPolygon>
            </wp:wrapTight>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003306E0">
        <w:rPr>
          <w:rFonts w:ascii="Times New Roman" w:hAnsi="Times New Roman" w:cs="Times New Roman"/>
          <w:sz w:val="24"/>
        </w:rPr>
        <w:t xml:space="preserve">the age ranges. All of the other age groups, on average, rated the quality of theatrical releases </w:t>
      </w:r>
      <w:r w:rsidR="0085248A">
        <w:rPr>
          <w:noProof/>
        </w:rPr>
        <mc:AlternateContent>
          <mc:Choice Requires="wps">
            <w:drawing>
              <wp:anchor distT="0" distB="0" distL="114300" distR="114300" simplePos="0" relativeHeight="251665408" behindDoc="1" locked="0" layoutInCell="1" allowOverlap="1" wp14:anchorId="1F3D3091" wp14:editId="097CDEC2">
                <wp:simplePos x="0" y="0"/>
                <wp:positionH relativeFrom="margin">
                  <wp:posOffset>3105150</wp:posOffset>
                </wp:positionH>
                <wp:positionV relativeFrom="page">
                  <wp:posOffset>3968750</wp:posOffset>
                </wp:positionV>
                <wp:extent cx="2830195" cy="294005"/>
                <wp:effectExtent l="19050" t="19050" r="27305" b="10795"/>
                <wp:wrapTight wrapText="bothSides">
                  <wp:wrapPolygon edited="0">
                    <wp:start x="-145" y="-1400"/>
                    <wp:lineTo x="-145" y="20994"/>
                    <wp:lineTo x="21663" y="20994"/>
                    <wp:lineTo x="21663" y="-1400"/>
                    <wp:lineTo x="-145" y="-1400"/>
                  </wp:wrapPolygon>
                </wp:wrapTight>
                <wp:docPr id="6" name="Rectangle 6"/>
                <wp:cNvGraphicFramePr/>
                <a:graphic xmlns:a="http://schemas.openxmlformats.org/drawingml/2006/main">
                  <a:graphicData uri="http://schemas.microsoft.com/office/word/2010/wordprocessingShape">
                    <wps:wsp>
                      <wps:cNvSpPr/>
                      <wps:spPr>
                        <a:xfrm>
                          <a:off x="0" y="0"/>
                          <a:ext cx="2830195" cy="29400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0E29" w:rsidRPr="00DF1BF9" w:rsidRDefault="00270E29" w:rsidP="00B749DA">
                            <w:pPr>
                              <w:rPr>
                                <w:rFonts w:ascii="Times New Roman" w:hAnsi="Times New Roman" w:cs="Times New Roman"/>
                                <w:i/>
                                <w:color w:val="000000" w:themeColor="text1"/>
                                <w:sz w:val="24"/>
                              </w:rPr>
                            </w:pPr>
                            <w:r>
                              <w:rPr>
                                <w:rFonts w:ascii="Times New Roman" w:hAnsi="Times New Roman" w:cs="Times New Roman"/>
                                <w:i/>
                                <w:color w:val="000000" w:themeColor="text1"/>
                                <w:sz w:val="24"/>
                              </w:rPr>
                              <w:t>Figure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3D3091" id="Rectangle 6" o:spid="_x0000_s1027" style="position:absolute;margin-left:244.5pt;margin-top:312.5pt;width:222.85pt;height:23.1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" fillcolor="white [3212]" strokecolor="black [3213]" strokeweight="2.25pt">
                <v:textbox>
                  <w:txbxContent>
                    <w:p w:rsidR="00270E29" w:rsidRPr="00DF1BF9" w:rsidRDefault="00270E29" w:rsidP="00B749DA">
                      <w:pPr>
                        <w:rPr>
                          <w:rFonts w:ascii="Times New Roman" w:hAnsi="Times New Roman" w:cs="Times New Roman"/>
                          <w:i/>
                          <w:color w:val="000000" w:themeColor="text1"/>
                          <w:sz w:val="24"/>
                        </w:rPr>
                      </w:pPr>
                      <w:r>
                        <w:rPr>
                          <w:rFonts w:ascii="Times New Roman" w:hAnsi="Times New Roman" w:cs="Times New Roman"/>
                          <w:i/>
                          <w:color w:val="000000" w:themeColor="text1"/>
                          <w:sz w:val="24"/>
                        </w:rPr>
                        <w:t>Figure 3.</w:t>
                      </w:r>
                    </w:p>
                  </w:txbxContent>
                </v:textbox>
                <w10:wrap type="tight" anchorx="margin" anchory="page"/>
              </v:rect>
            </w:pict>
          </mc:Fallback>
        </mc:AlternateContent>
      </w:r>
      <w:r w:rsidR="0085248A">
        <w:rPr>
          <w:noProof/>
        </w:rPr>
        <mc:AlternateContent>
          <mc:Choice Requires="wps">
            <w:drawing>
              <wp:anchor distT="0" distB="0" distL="114300" distR="114300" simplePos="0" relativeHeight="251663360" behindDoc="1" locked="0" layoutInCell="1" allowOverlap="1" wp14:anchorId="03D39B54" wp14:editId="67FA953E">
                <wp:simplePos x="0" y="0"/>
                <wp:positionH relativeFrom="margin">
                  <wp:align>left</wp:align>
                </wp:positionH>
                <wp:positionV relativeFrom="page">
                  <wp:posOffset>3965575</wp:posOffset>
                </wp:positionV>
                <wp:extent cx="2830195" cy="294005"/>
                <wp:effectExtent l="19050" t="19050" r="27305" b="10795"/>
                <wp:wrapTight wrapText="bothSides">
                  <wp:wrapPolygon edited="0">
                    <wp:start x="-145" y="-1400"/>
                    <wp:lineTo x="-145" y="20994"/>
                    <wp:lineTo x="21663" y="20994"/>
                    <wp:lineTo x="21663" y="-1400"/>
                    <wp:lineTo x="-145" y="-1400"/>
                  </wp:wrapPolygon>
                </wp:wrapTight>
                <wp:docPr id="5" name="Rectangle 5"/>
                <wp:cNvGraphicFramePr/>
                <a:graphic xmlns:a="http://schemas.openxmlformats.org/drawingml/2006/main">
                  <a:graphicData uri="http://schemas.microsoft.com/office/word/2010/wordprocessingShape">
                    <wps:wsp>
                      <wps:cNvSpPr/>
                      <wps:spPr>
                        <a:xfrm>
                          <a:off x="0" y="0"/>
                          <a:ext cx="2830195" cy="29400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0E29" w:rsidRPr="00DF1BF9" w:rsidRDefault="00270E29" w:rsidP="00B749DA">
                            <w:pPr>
                              <w:rPr>
                                <w:rFonts w:ascii="Times New Roman" w:hAnsi="Times New Roman" w:cs="Times New Roman"/>
                                <w:i/>
                                <w:color w:val="000000" w:themeColor="text1"/>
                                <w:sz w:val="24"/>
                              </w:rPr>
                            </w:pPr>
                            <w:r>
                              <w:rPr>
                                <w:rFonts w:ascii="Times New Roman" w:hAnsi="Times New Roman" w:cs="Times New Roman"/>
                                <w:i/>
                                <w:color w:val="000000" w:themeColor="text1"/>
                                <w:sz w:val="24"/>
                              </w:rPr>
                              <w:t>Figure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39B54" id="Rectangle 5" o:spid="_x0000_s1028" style="position:absolute;margin-left:0;margin-top:312.25pt;width:222.85pt;height:23.15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" fillcolor="white [3212]" strokecolor="black [3213]" strokeweight="2.25pt">
                <v:textbox>
                  <w:txbxContent>
                    <w:p w:rsidR="00270E29" w:rsidRPr="00DF1BF9" w:rsidRDefault="00270E29" w:rsidP="00B749DA">
                      <w:pPr>
                        <w:rPr>
                          <w:rFonts w:ascii="Times New Roman" w:hAnsi="Times New Roman" w:cs="Times New Roman"/>
                          <w:i/>
                          <w:color w:val="000000" w:themeColor="text1"/>
                          <w:sz w:val="24"/>
                        </w:rPr>
                      </w:pPr>
                      <w:r>
                        <w:rPr>
                          <w:rFonts w:ascii="Times New Roman" w:hAnsi="Times New Roman" w:cs="Times New Roman"/>
                          <w:i/>
                          <w:color w:val="000000" w:themeColor="text1"/>
                          <w:sz w:val="24"/>
                        </w:rPr>
                        <w:t>Figure 2.</w:t>
                      </w:r>
                    </w:p>
                  </w:txbxContent>
                </v:textbox>
                <w10:wrap type="tight" anchorx="margin" anchory="page"/>
              </v:rect>
            </w:pict>
          </mc:Fallback>
        </mc:AlternateContent>
      </w:r>
      <w:r w:rsidR="0085248A">
        <w:rPr>
          <w:noProof/>
        </w:rPr>
        <w:drawing>
          <wp:anchor distT="0" distB="0" distL="114300" distR="114300" simplePos="0" relativeHeight="251661312" behindDoc="1" locked="0" layoutInCell="1" allowOverlap="1">
            <wp:simplePos x="0" y="0"/>
            <wp:positionH relativeFrom="margin">
              <wp:align>right</wp:align>
            </wp:positionH>
            <wp:positionV relativeFrom="margin">
              <wp:posOffset>829945</wp:posOffset>
            </wp:positionV>
            <wp:extent cx="2828925" cy="2226310"/>
            <wp:effectExtent l="19050" t="19050" r="9525" b="21590"/>
            <wp:wrapTight wrapText="bothSides">
              <wp:wrapPolygon edited="0">
                <wp:start x="-145" y="-185"/>
                <wp:lineTo x="-145" y="21625"/>
                <wp:lineTo x="21527" y="21625"/>
                <wp:lineTo x="21527" y="-185"/>
                <wp:lineTo x="-145" y="-185"/>
              </wp:wrapPolygon>
            </wp:wrapTight>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3306E0">
        <w:rPr>
          <w:rFonts w:ascii="Times New Roman" w:hAnsi="Times New Roman" w:cs="Times New Roman"/>
          <w:sz w:val="24"/>
        </w:rPr>
        <w:t xml:space="preserve">higher than </w:t>
      </w:r>
      <w:r w:rsidR="00DF1BF9">
        <w:rPr>
          <w:rFonts w:ascii="Times New Roman" w:hAnsi="Times New Roman" w:cs="Times New Roman"/>
          <w:sz w:val="24"/>
        </w:rPr>
        <w:t xml:space="preserve">the quality </w:t>
      </w:r>
      <w:r w:rsidR="003306E0">
        <w:rPr>
          <w:rFonts w:ascii="Times New Roman" w:hAnsi="Times New Roman" w:cs="Times New Roman"/>
          <w:sz w:val="24"/>
        </w:rPr>
        <w:t>Netflix’s movie selection.</w:t>
      </w:r>
    </w:p>
    <w:p w:rsidR="00EC0D25" w:rsidRPr="00F452D5" w:rsidRDefault="00B749DA" w:rsidP="0019111B">
      <w:pPr>
        <w:spacing w:after="0" w:line="360" w:lineRule="auto"/>
        <w:rPr>
          <w:noProof/>
          <w:sz w:val="12"/>
        </w:rPr>
      </w:pPr>
      <w:r w:rsidRPr="00B749DA">
        <w:rPr>
          <w:noProof/>
        </w:rPr>
        <w:t xml:space="preserve"> </w:t>
      </w:r>
    </w:p>
    <w:p w:rsidR="00F452D5" w:rsidRPr="00F452D5" w:rsidRDefault="00F452D5" w:rsidP="0019111B">
      <w:pPr>
        <w:spacing w:after="0" w:line="360" w:lineRule="auto"/>
        <w:rPr>
          <w:rFonts w:ascii="Times New Roman" w:hAnsi="Times New Roman" w:cs="Times New Roman"/>
          <w:noProof/>
          <w:sz w:val="24"/>
        </w:rPr>
      </w:pPr>
      <w:r>
        <w:rPr>
          <w:rFonts w:ascii="Times New Roman" w:hAnsi="Times New Roman" w:cs="Times New Roman"/>
          <w:noProof/>
          <w:sz w:val="24"/>
        </w:rPr>
        <w:tab/>
        <w:t>A</w:t>
      </w:r>
      <w:r w:rsidR="00720A3F">
        <w:rPr>
          <w:rFonts w:ascii="Times New Roman" w:hAnsi="Times New Roman" w:cs="Times New Roman"/>
          <w:noProof/>
          <w:sz w:val="24"/>
        </w:rPr>
        <w:t xml:space="preserve">s previously stated, </w:t>
      </w:r>
      <w:r w:rsidR="0022012C">
        <w:rPr>
          <w:rFonts w:ascii="Times New Roman" w:hAnsi="Times New Roman" w:cs="Times New Roman"/>
          <w:noProof/>
          <w:sz w:val="24"/>
        </w:rPr>
        <w:t>a</w:t>
      </w:r>
      <w:r>
        <w:rPr>
          <w:rFonts w:ascii="Times New Roman" w:hAnsi="Times New Roman" w:cs="Times New Roman"/>
          <w:noProof/>
          <w:sz w:val="24"/>
        </w:rPr>
        <w:t>ccording to the National Association of Theatre Owners, the average movie ticket price in the United State in 2017 was $8.97, while a basic monthly subscription to Netflix is $10.99 (Corcoran 2018). The survey asked respondents which they would prefer to buy (</w:t>
      </w:r>
      <w:r>
        <w:rPr>
          <w:rFonts w:ascii="Times New Roman" w:hAnsi="Times New Roman" w:cs="Times New Roman"/>
          <w:i/>
          <w:noProof/>
          <w:sz w:val="24"/>
        </w:rPr>
        <w:t>Figure 4</w:t>
      </w:r>
      <w:r>
        <w:rPr>
          <w:rFonts w:ascii="Times New Roman" w:hAnsi="Times New Roman" w:cs="Times New Roman"/>
          <w:noProof/>
          <w:sz w:val="24"/>
        </w:rPr>
        <w:t>). All of the age group overwhelmingly preferred the Netflix subscription. Remarkably, the highest amount of people who would prefer the movie ticket was in the 25 to 34 age range.</w:t>
      </w:r>
    </w:p>
    <w:p w:rsidR="00F452D5" w:rsidRPr="00F452D5" w:rsidRDefault="0085248A" w:rsidP="0019111B">
      <w:pPr>
        <w:spacing w:after="0" w:line="360" w:lineRule="auto"/>
        <w:rPr>
          <w:noProof/>
          <w:sz w:val="12"/>
        </w:rPr>
      </w:pPr>
      <w:r>
        <w:rPr>
          <w:noProof/>
        </w:rPr>
        <w:drawing>
          <wp:anchor distT="0" distB="0" distL="114300" distR="114300" simplePos="0" relativeHeight="251666432" behindDoc="1" locked="0" layoutInCell="1" allowOverlap="1">
            <wp:simplePos x="0" y="0"/>
            <wp:positionH relativeFrom="margin">
              <wp:align>right</wp:align>
            </wp:positionH>
            <wp:positionV relativeFrom="page">
              <wp:posOffset>6191250</wp:posOffset>
            </wp:positionV>
            <wp:extent cx="5930900" cy="2266950"/>
            <wp:effectExtent l="19050" t="19050" r="12700" b="19050"/>
            <wp:wrapTight wrapText="bothSides">
              <wp:wrapPolygon edited="0">
                <wp:start x="-69" y="-182"/>
                <wp:lineTo x="-69" y="21600"/>
                <wp:lineTo x="21577" y="21600"/>
                <wp:lineTo x="21577" y="-182"/>
                <wp:lineTo x="-69" y="-182"/>
              </wp:wrapPolygon>
            </wp:wrapTight>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8480" behindDoc="1" locked="0" layoutInCell="1" allowOverlap="1" wp14:anchorId="3843C3DE" wp14:editId="1ABDF2A5">
                <wp:simplePos x="0" y="0"/>
                <wp:positionH relativeFrom="margin">
                  <wp:align>right</wp:align>
                </wp:positionH>
                <wp:positionV relativeFrom="page">
                  <wp:posOffset>8449310</wp:posOffset>
                </wp:positionV>
                <wp:extent cx="5930900" cy="294005"/>
                <wp:effectExtent l="19050" t="19050" r="12700" b="10795"/>
                <wp:wrapTight wrapText="bothSides">
                  <wp:wrapPolygon edited="0">
                    <wp:start x="-69" y="-1400"/>
                    <wp:lineTo x="-69" y="20994"/>
                    <wp:lineTo x="21577" y="20994"/>
                    <wp:lineTo x="21577" y="-1400"/>
                    <wp:lineTo x="-69" y="-1400"/>
                  </wp:wrapPolygon>
                </wp:wrapTight>
                <wp:docPr id="8" name="Rectangle 8"/>
                <wp:cNvGraphicFramePr/>
                <a:graphic xmlns:a="http://schemas.openxmlformats.org/drawingml/2006/main">
                  <a:graphicData uri="http://schemas.microsoft.com/office/word/2010/wordprocessingShape">
                    <wps:wsp>
                      <wps:cNvSpPr/>
                      <wps:spPr>
                        <a:xfrm>
                          <a:off x="0" y="0"/>
                          <a:ext cx="5930900" cy="29400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0E29" w:rsidRPr="00DF1BF9" w:rsidRDefault="00270E29" w:rsidP="00B749DA">
                            <w:pPr>
                              <w:rPr>
                                <w:rFonts w:ascii="Times New Roman" w:hAnsi="Times New Roman" w:cs="Times New Roman"/>
                                <w:i/>
                                <w:color w:val="000000" w:themeColor="text1"/>
                                <w:sz w:val="24"/>
                              </w:rPr>
                            </w:pPr>
                            <w:r>
                              <w:rPr>
                                <w:rFonts w:ascii="Times New Roman" w:hAnsi="Times New Roman" w:cs="Times New Roman"/>
                                <w:i/>
                                <w:color w:val="000000" w:themeColor="text1"/>
                                <w:sz w:val="24"/>
                              </w:rPr>
                              <w:t>Figure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43C3DE" id="Rectangle 8" o:spid="_x0000_s1029" style="position:absolute;margin-left:415.8pt;margin-top:665.3pt;width:467pt;height:23.15pt;z-index:-25164800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" fillcolor="white [3212]" strokecolor="black [3213]" strokeweight="2.25pt">
                <v:textbox>
                  <w:txbxContent>
                    <w:p w:rsidR="00270E29" w:rsidRPr="00DF1BF9" w:rsidRDefault="00270E29" w:rsidP="00B749DA">
                      <w:pPr>
                        <w:rPr>
                          <w:rFonts w:ascii="Times New Roman" w:hAnsi="Times New Roman" w:cs="Times New Roman"/>
                          <w:i/>
                          <w:color w:val="000000" w:themeColor="text1"/>
                          <w:sz w:val="24"/>
                        </w:rPr>
                      </w:pPr>
                      <w:r>
                        <w:rPr>
                          <w:rFonts w:ascii="Times New Roman" w:hAnsi="Times New Roman" w:cs="Times New Roman"/>
                          <w:i/>
                          <w:color w:val="000000" w:themeColor="text1"/>
                          <w:sz w:val="24"/>
                        </w:rPr>
                        <w:t>Figure 4.</w:t>
                      </w:r>
                    </w:p>
                  </w:txbxContent>
                </v:textbox>
                <w10:wrap type="tight" anchorx="margin" anchory="page"/>
              </v:rect>
            </w:pict>
          </mc:Fallback>
        </mc:AlternateContent>
      </w:r>
    </w:p>
    <w:p w:rsidR="0022012C" w:rsidRDefault="0085248A" w:rsidP="0019111B">
      <w:pPr>
        <w:spacing w:after="0" w:line="360" w:lineRule="auto"/>
        <w:rPr>
          <w:rFonts w:ascii="Times New Roman" w:hAnsi="Times New Roman" w:cs="Times New Roman"/>
          <w:noProof/>
          <w:sz w:val="24"/>
        </w:rPr>
      </w:pPr>
      <w:r>
        <w:rPr>
          <w:noProof/>
        </w:rPr>
        <w:lastRenderedPageBreak/>
        <mc:AlternateContent>
          <mc:Choice Requires="wps">
            <w:drawing>
              <wp:anchor distT="0" distB="0" distL="114300" distR="114300" simplePos="0" relativeHeight="251672576" behindDoc="1" locked="0" layoutInCell="1" allowOverlap="1" wp14:anchorId="07AF8B3B" wp14:editId="747D0E67">
                <wp:simplePos x="0" y="0"/>
                <wp:positionH relativeFrom="margin">
                  <wp:align>left</wp:align>
                </wp:positionH>
                <wp:positionV relativeFrom="page">
                  <wp:posOffset>6188710</wp:posOffset>
                </wp:positionV>
                <wp:extent cx="2886075" cy="294005"/>
                <wp:effectExtent l="19050" t="19050" r="28575" b="10795"/>
                <wp:wrapTight wrapText="bothSides">
                  <wp:wrapPolygon edited="0">
                    <wp:start x="-143" y="-1400"/>
                    <wp:lineTo x="-143" y="20994"/>
                    <wp:lineTo x="21671" y="20994"/>
                    <wp:lineTo x="21671" y="-1400"/>
                    <wp:lineTo x="-143" y="-1400"/>
                  </wp:wrapPolygon>
                </wp:wrapTight>
                <wp:docPr id="11" name="Rectangle 11"/>
                <wp:cNvGraphicFramePr/>
                <a:graphic xmlns:a="http://schemas.openxmlformats.org/drawingml/2006/main">
                  <a:graphicData uri="http://schemas.microsoft.com/office/word/2010/wordprocessingShape">
                    <wps:wsp>
                      <wps:cNvSpPr/>
                      <wps:spPr>
                        <a:xfrm>
                          <a:off x="0" y="0"/>
                          <a:ext cx="2886075" cy="29400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0E29" w:rsidRPr="00DF1BF9" w:rsidRDefault="00270E29" w:rsidP="00B749DA">
                            <w:pPr>
                              <w:rPr>
                                <w:rFonts w:ascii="Times New Roman" w:hAnsi="Times New Roman" w:cs="Times New Roman"/>
                                <w:i/>
                                <w:color w:val="000000" w:themeColor="text1"/>
                                <w:sz w:val="24"/>
                              </w:rPr>
                            </w:pPr>
                            <w:r>
                              <w:rPr>
                                <w:rFonts w:ascii="Times New Roman" w:hAnsi="Times New Roman" w:cs="Times New Roman"/>
                                <w:i/>
                                <w:color w:val="000000" w:themeColor="text1"/>
                                <w:sz w:val="24"/>
                              </w:rPr>
                              <w:t>Figure 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F8B3B" id="Rectangle 11" o:spid="_x0000_s1030" style="position:absolute;margin-left:0;margin-top:487.3pt;width:227.25pt;height:23.15pt;z-index:-25164390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" fillcolor="white [3212]" strokecolor="black [3213]" strokeweight="2.25pt">
                <v:textbox>
                  <w:txbxContent>
                    <w:p w:rsidR="00270E29" w:rsidRPr="00DF1BF9" w:rsidRDefault="00270E29" w:rsidP="00B749DA">
                      <w:pPr>
                        <w:rPr>
                          <w:rFonts w:ascii="Times New Roman" w:hAnsi="Times New Roman" w:cs="Times New Roman"/>
                          <w:i/>
                          <w:color w:val="000000" w:themeColor="text1"/>
                          <w:sz w:val="24"/>
                        </w:rPr>
                      </w:pPr>
                      <w:r>
                        <w:rPr>
                          <w:rFonts w:ascii="Times New Roman" w:hAnsi="Times New Roman" w:cs="Times New Roman"/>
                          <w:i/>
                          <w:color w:val="000000" w:themeColor="text1"/>
                          <w:sz w:val="24"/>
                        </w:rPr>
                        <w:t>Figure 5.</w:t>
                      </w:r>
                    </w:p>
                  </w:txbxContent>
                </v:textbox>
                <w10:wrap type="tight" anchorx="margin" anchory="page"/>
              </v:rect>
            </w:pict>
          </mc:Fallback>
        </mc:AlternateContent>
      </w:r>
      <w:r>
        <w:rPr>
          <w:noProof/>
        </w:rPr>
        <mc:AlternateContent>
          <mc:Choice Requires="wps">
            <w:drawing>
              <wp:anchor distT="0" distB="0" distL="114300" distR="114300" simplePos="0" relativeHeight="251674624" behindDoc="1" locked="0" layoutInCell="1" allowOverlap="1" wp14:anchorId="2C5FE269" wp14:editId="757D990D">
                <wp:simplePos x="0" y="0"/>
                <wp:positionH relativeFrom="margin">
                  <wp:posOffset>3048000</wp:posOffset>
                </wp:positionH>
                <wp:positionV relativeFrom="page">
                  <wp:posOffset>6202680</wp:posOffset>
                </wp:positionV>
                <wp:extent cx="2886075" cy="294005"/>
                <wp:effectExtent l="19050" t="19050" r="28575" b="10795"/>
                <wp:wrapTight wrapText="bothSides">
                  <wp:wrapPolygon edited="0">
                    <wp:start x="-143" y="-1400"/>
                    <wp:lineTo x="-143" y="20994"/>
                    <wp:lineTo x="21671" y="20994"/>
                    <wp:lineTo x="21671" y="-1400"/>
                    <wp:lineTo x="-143" y="-1400"/>
                  </wp:wrapPolygon>
                </wp:wrapTight>
                <wp:docPr id="12" name="Rectangle 12"/>
                <wp:cNvGraphicFramePr/>
                <a:graphic xmlns:a="http://schemas.openxmlformats.org/drawingml/2006/main">
                  <a:graphicData uri="http://schemas.microsoft.com/office/word/2010/wordprocessingShape">
                    <wps:wsp>
                      <wps:cNvSpPr/>
                      <wps:spPr>
                        <a:xfrm>
                          <a:off x="0" y="0"/>
                          <a:ext cx="2886075" cy="294005"/>
                        </a:xfrm>
                        <a:prstGeom prst="rect">
                          <a:avLst/>
                        </a:prstGeom>
                        <a:solidFill>
                          <a:schemeClr val="bg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70E29" w:rsidRPr="00DF1BF9" w:rsidRDefault="00270E29" w:rsidP="00B749DA">
                            <w:pPr>
                              <w:rPr>
                                <w:rFonts w:ascii="Times New Roman" w:hAnsi="Times New Roman" w:cs="Times New Roman"/>
                                <w:i/>
                                <w:color w:val="000000" w:themeColor="text1"/>
                                <w:sz w:val="24"/>
                              </w:rPr>
                            </w:pPr>
                            <w:r>
                              <w:rPr>
                                <w:rFonts w:ascii="Times New Roman" w:hAnsi="Times New Roman" w:cs="Times New Roman"/>
                                <w:i/>
                                <w:color w:val="000000" w:themeColor="text1"/>
                                <w:sz w:val="24"/>
                              </w:rPr>
                              <w:t>Figure 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FE269" id="Rectangle 12" o:spid="_x0000_s1031" style="position:absolute;margin-left:240pt;margin-top:488.4pt;width:227.25pt;height:23.1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" fillcolor="white [3212]" strokecolor="black [3213]" strokeweight="2.25pt">
                <v:textbox>
                  <w:txbxContent>
                    <w:p w:rsidR="00270E29" w:rsidRPr="00DF1BF9" w:rsidRDefault="00270E29" w:rsidP="00B749DA">
                      <w:pPr>
                        <w:rPr>
                          <w:rFonts w:ascii="Times New Roman" w:hAnsi="Times New Roman" w:cs="Times New Roman"/>
                          <w:i/>
                          <w:color w:val="000000" w:themeColor="text1"/>
                          <w:sz w:val="24"/>
                        </w:rPr>
                      </w:pPr>
                      <w:r>
                        <w:rPr>
                          <w:rFonts w:ascii="Times New Roman" w:hAnsi="Times New Roman" w:cs="Times New Roman"/>
                          <w:i/>
                          <w:color w:val="000000" w:themeColor="text1"/>
                          <w:sz w:val="24"/>
                        </w:rPr>
                        <w:t>Figure 6.</w:t>
                      </w:r>
                    </w:p>
                  </w:txbxContent>
                </v:textbox>
                <w10:wrap type="tight" anchorx="margin" anchory="page"/>
              </v:rect>
            </w:pict>
          </mc:Fallback>
        </mc:AlternateContent>
      </w:r>
      <w:r>
        <w:rPr>
          <w:noProof/>
        </w:rPr>
        <w:drawing>
          <wp:anchor distT="0" distB="0" distL="114300" distR="114300" simplePos="0" relativeHeight="251669504" behindDoc="1" locked="0" layoutInCell="1" allowOverlap="1">
            <wp:simplePos x="0" y="0"/>
            <wp:positionH relativeFrom="margin">
              <wp:align>left</wp:align>
            </wp:positionH>
            <wp:positionV relativeFrom="page">
              <wp:posOffset>2623820</wp:posOffset>
            </wp:positionV>
            <wp:extent cx="2886075" cy="3571875"/>
            <wp:effectExtent l="19050" t="19050" r="9525" b="9525"/>
            <wp:wrapTight wrapText="bothSides">
              <wp:wrapPolygon edited="0">
                <wp:start x="-143" y="-115"/>
                <wp:lineTo x="-143" y="21542"/>
                <wp:lineTo x="21529" y="21542"/>
                <wp:lineTo x="21529" y="-115"/>
                <wp:lineTo x="-143" y="-115"/>
              </wp:wrapPolygon>
            </wp:wrapTight>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r>
        <w:rPr>
          <w:noProof/>
        </w:rPr>
        <w:drawing>
          <wp:anchor distT="0" distB="0" distL="114300" distR="114300" simplePos="0" relativeHeight="251670528" behindDoc="1" locked="0" layoutInCell="1" allowOverlap="1">
            <wp:simplePos x="0" y="0"/>
            <wp:positionH relativeFrom="margin">
              <wp:align>right</wp:align>
            </wp:positionH>
            <wp:positionV relativeFrom="margin">
              <wp:posOffset>1703070</wp:posOffset>
            </wp:positionV>
            <wp:extent cx="2886075" cy="3581400"/>
            <wp:effectExtent l="19050" t="19050" r="9525" b="19050"/>
            <wp:wrapTight wrapText="bothSides">
              <wp:wrapPolygon edited="0">
                <wp:start x="-143" y="-115"/>
                <wp:lineTo x="-143" y="21600"/>
                <wp:lineTo x="21529" y="21600"/>
                <wp:lineTo x="21529" y="-115"/>
                <wp:lineTo x="-143" y="-115"/>
              </wp:wrapPolygon>
            </wp:wrapTight>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137904">
        <w:rPr>
          <w:rFonts w:ascii="Times New Roman" w:hAnsi="Times New Roman" w:cs="Times New Roman"/>
          <w:noProof/>
          <w:sz w:val="24"/>
        </w:rPr>
        <w:tab/>
        <w:t xml:space="preserve">The question that produced the most interesting results was one that asked about the respondents’ preferred mode for movie-watching. </w:t>
      </w:r>
      <w:r w:rsidR="00137904">
        <w:rPr>
          <w:rFonts w:ascii="Times New Roman" w:hAnsi="Times New Roman" w:cs="Times New Roman"/>
          <w:i/>
          <w:noProof/>
          <w:sz w:val="24"/>
        </w:rPr>
        <w:t>Figure 5</w:t>
      </w:r>
      <w:r w:rsidR="00137904">
        <w:rPr>
          <w:rFonts w:ascii="Times New Roman" w:hAnsi="Times New Roman" w:cs="Times New Roman"/>
          <w:noProof/>
          <w:sz w:val="24"/>
        </w:rPr>
        <w:t xml:space="preserve"> shows </w:t>
      </w:r>
      <w:r w:rsidR="00357C28">
        <w:rPr>
          <w:rFonts w:ascii="Times New Roman" w:hAnsi="Times New Roman" w:cs="Times New Roman"/>
          <w:noProof/>
          <w:sz w:val="24"/>
        </w:rPr>
        <w:t>how members of</w:t>
      </w:r>
      <w:r w:rsidR="00657BD0">
        <w:rPr>
          <w:rFonts w:ascii="Times New Roman" w:hAnsi="Times New Roman" w:cs="Times New Roman"/>
          <w:noProof/>
          <w:sz w:val="24"/>
        </w:rPr>
        <w:t xml:space="preserve"> different age groups responded. Most people responded with that it depends on the movie and the rest of the group split on whether they preferred to watch on personal devices (phones, computers, tele</w:t>
      </w:r>
      <w:r w:rsidR="00357C28">
        <w:rPr>
          <w:rFonts w:ascii="Times New Roman" w:hAnsi="Times New Roman" w:cs="Times New Roman"/>
          <w:noProof/>
          <w:sz w:val="24"/>
        </w:rPr>
        <w:t>vision, etc.</w:t>
      </w:r>
      <w:r w:rsidR="00657BD0">
        <w:rPr>
          <w:rFonts w:ascii="Times New Roman" w:hAnsi="Times New Roman" w:cs="Times New Roman"/>
          <w:noProof/>
          <w:sz w:val="24"/>
        </w:rPr>
        <w:t xml:space="preserve">) or at a movie theater. However, 50 percent of participants </w:t>
      </w:r>
      <w:r w:rsidR="00357C28">
        <w:rPr>
          <w:rFonts w:ascii="Times New Roman" w:hAnsi="Times New Roman" w:cs="Times New Roman"/>
          <w:noProof/>
          <w:sz w:val="24"/>
        </w:rPr>
        <w:t>aged 35-44 said they prefer personal devices. The group that had the next highest percentage those 55 and older.</w:t>
      </w:r>
    </w:p>
    <w:p w:rsidR="0022012C" w:rsidRPr="0022012C" w:rsidRDefault="0022012C" w:rsidP="0019111B">
      <w:pPr>
        <w:spacing w:line="360" w:lineRule="auto"/>
        <w:rPr>
          <w:rFonts w:ascii="Times New Roman" w:hAnsi="Times New Roman" w:cs="Times New Roman"/>
          <w:noProof/>
          <w:sz w:val="16"/>
        </w:rPr>
      </w:pPr>
    </w:p>
    <w:p w:rsidR="00357C28" w:rsidRDefault="00097A86" w:rsidP="0019111B">
      <w:pPr>
        <w:spacing w:line="360" w:lineRule="auto"/>
        <w:rPr>
          <w:rFonts w:ascii="Times New Roman" w:hAnsi="Times New Roman" w:cs="Times New Roman"/>
          <w:noProof/>
          <w:sz w:val="24"/>
        </w:rPr>
      </w:pPr>
      <w:r>
        <w:rPr>
          <w:rFonts w:ascii="Times New Roman" w:hAnsi="Times New Roman" w:cs="Times New Roman"/>
          <w:noProof/>
          <w:sz w:val="24"/>
        </w:rPr>
        <w:tab/>
      </w:r>
      <w:r>
        <w:rPr>
          <w:rFonts w:ascii="Times New Roman" w:hAnsi="Times New Roman" w:cs="Times New Roman"/>
          <w:i/>
          <w:noProof/>
          <w:sz w:val="24"/>
        </w:rPr>
        <w:t xml:space="preserve">Figure 6 </w:t>
      </w:r>
      <w:r>
        <w:rPr>
          <w:rFonts w:ascii="Times New Roman" w:hAnsi="Times New Roman" w:cs="Times New Roman"/>
          <w:noProof/>
          <w:sz w:val="24"/>
        </w:rPr>
        <w:t xml:space="preserve">shows a major difference in preferences of each gender. According to the study, half of both </w:t>
      </w:r>
      <w:r w:rsidR="00C53CB0">
        <w:rPr>
          <w:rFonts w:ascii="Times New Roman" w:hAnsi="Times New Roman" w:cs="Times New Roman"/>
          <w:noProof/>
          <w:sz w:val="24"/>
        </w:rPr>
        <w:t>group</w:t>
      </w:r>
      <w:r w:rsidR="00324204">
        <w:rPr>
          <w:rFonts w:ascii="Times New Roman" w:hAnsi="Times New Roman" w:cs="Times New Roman"/>
          <w:noProof/>
          <w:sz w:val="24"/>
        </w:rPr>
        <w:t>s</w:t>
      </w:r>
      <w:r w:rsidR="00C53CB0">
        <w:rPr>
          <w:rFonts w:ascii="Times New Roman" w:hAnsi="Times New Roman" w:cs="Times New Roman"/>
          <w:noProof/>
          <w:sz w:val="24"/>
        </w:rPr>
        <w:t xml:space="preserve"> said</w:t>
      </w:r>
      <w:r>
        <w:rPr>
          <w:rFonts w:ascii="Times New Roman" w:hAnsi="Times New Roman" w:cs="Times New Roman"/>
          <w:noProof/>
          <w:sz w:val="24"/>
        </w:rPr>
        <w:t xml:space="preserve"> it depends on the movie which mode they prefer. However, males overwhelmingly prefer watching movies in theaters, while females seem to prefer watching movies on personal devices.</w:t>
      </w:r>
    </w:p>
    <w:p w:rsidR="00713A8A" w:rsidRDefault="00713A8A" w:rsidP="0085248A">
      <w:pPr>
        <w:spacing w:before="240" w:line="360" w:lineRule="auto"/>
        <w:jc w:val="center"/>
        <w:rPr>
          <w:rFonts w:ascii="Times New Roman" w:hAnsi="Times New Roman" w:cs="Times New Roman"/>
          <w:b/>
          <w:noProof/>
          <w:sz w:val="24"/>
        </w:rPr>
      </w:pPr>
      <w:r>
        <w:rPr>
          <w:rFonts w:ascii="Times New Roman" w:hAnsi="Times New Roman" w:cs="Times New Roman"/>
          <w:b/>
          <w:noProof/>
          <w:sz w:val="24"/>
        </w:rPr>
        <w:t>Discussion</w:t>
      </w:r>
    </w:p>
    <w:p w:rsidR="00BE1156" w:rsidRDefault="00BE1156" w:rsidP="00BE1156">
      <w:pPr>
        <w:spacing w:after="0" w:line="360" w:lineRule="auto"/>
        <w:rPr>
          <w:rFonts w:ascii="Times New Roman" w:hAnsi="Times New Roman" w:cs="Times New Roman"/>
          <w:b/>
          <w:noProof/>
          <w:sz w:val="24"/>
        </w:rPr>
      </w:pPr>
      <w:r>
        <w:rPr>
          <w:rFonts w:ascii="Times New Roman" w:hAnsi="Times New Roman" w:cs="Times New Roman"/>
          <w:b/>
          <w:noProof/>
          <w:sz w:val="24"/>
        </w:rPr>
        <w:t>Limitations</w:t>
      </w:r>
    </w:p>
    <w:p w:rsidR="00BE1156" w:rsidRDefault="00BE1156" w:rsidP="009A1A33">
      <w:pPr>
        <w:spacing w:line="360" w:lineRule="auto"/>
        <w:rPr>
          <w:rFonts w:ascii="Times New Roman" w:hAnsi="Times New Roman" w:cs="Times New Roman"/>
          <w:noProof/>
          <w:sz w:val="24"/>
        </w:rPr>
      </w:pPr>
      <w:r>
        <w:rPr>
          <w:rFonts w:ascii="Times New Roman" w:hAnsi="Times New Roman" w:cs="Times New Roman"/>
          <w:b/>
          <w:noProof/>
          <w:sz w:val="24"/>
        </w:rPr>
        <w:tab/>
      </w:r>
      <w:r w:rsidR="0085248A">
        <w:rPr>
          <w:rFonts w:ascii="Times New Roman" w:hAnsi="Times New Roman" w:cs="Times New Roman"/>
          <w:noProof/>
          <w:sz w:val="24"/>
        </w:rPr>
        <w:t>There we</w:t>
      </w:r>
      <w:r>
        <w:rPr>
          <w:rFonts w:ascii="Times New Roman" w:hAnsi="Times New Roman" w:cs="Times New Roman"/>
          <w:noProof/>
          <w:sz w:val="24"/>
        </w:rPr>
        <w:t xml:space="preserve">re a few limitations in the research that one must keep in mind. The demographics were not the most representative of the United States population due to </w:t>
      </w:r>
      <w:r>
        <w:rPr>
          <w:rFonts w:ascii="Times New Roman" w:hAnsi="Times New Roman" w:cs="Times New Roman"/>
          <w:noProof/>
          <w:sz w:val="24"/>
        </w:rPr>
        <w:lastRenderedPageBreak/>
        <w:t>conv</w:t>
      </w:r>
      <w:r w:rsidR="0031094B">
        <w:rPr>
          <w:rFonts w:ascii="Times New Roman" w:hAnsi="Times New Roman" w:cs="Times New Roman"/>
          <w:noProof/>
          <w:sz w:val="24"/>
        </w:rPr>
        <w:t>en</w:t>
      </w:r>
      <w:r>
        <w:rPr>
          <w:rFonts w:ascii="Times New Roman" w:hAnsi="Times New Roman" w:cs="Times New Roman"/>
          <w:noProof/>
          <w:sz w:val="24"/>
        </w:rPr>
        <w:t>ience sampling. The study had an overreprese</w:t>
      </w:r>
      <w:r w:rsidR="00EC6CC1">
        <w:rPr>
          <w:rFonts w:ascii="Times New Roman" w:hAnsi="Times New Roman" w:cs="Times New Roman"/>
          <w:noProof/>
          <w:sz w:val="24"/>
        </w:rPr>
        <w:t>ntation of fema</w:t>
      </w:r>
      <w:r w:rsidR="0085248A">
        <w:rPr>
          <w:rFonts w:ascii="Times New Roman" w:hAnsi="Times New Roman" w:cs="Times New Roman"/>
          <w:noProof/>
          <w:sz w:val="24"/>
        </w:rPr>
        <w:t>le, Native American, and 24 years and younger</w:t>
      </w:r>
      <w:r w:rsidR="00EC6CC1">
        <w:rPr>
          <w:rFonts w:ascii="Times New Roman" w:hAnsi="Times New Roman" w:cs="Times New Roman"/>
          <w:noProof/>
          <w:sz w:val="24"/>
        </w:rPr>
        <w:t xml:space="preserve"> participants. However, there was an underrepresentation of African-American participants and those over the age of 55. Data from the study, again due to conv</w:t>
      </w:r>
      <w:r w:rsidR="0031094B">
        <w:rPr>
          <w:rFonts w:ascii="Times New Roman" w:hAnsi="Times New Roman" w:cs="Times New Roman"/>
          <w:noProof/>
          <w:sz w:val="24"/>
        </w:rPr>
        <w:t>en</w:t>
      </w:r>
      <w:r w:rsidR="00EC6CC1">
        <w:rPr>
          <w:rFonts w:ascii="Times New Roman" w:hAnsi="Times New Roman" w:cs="Times New Roman"/>
          <w:noProof/>
          <w:sz w:val="24"/>
        </w:rPr>
        <w:t xml:space="preserve">ience sampling, may be region-specific and not accurately reflect other regions </w:t>
      </w:r>
      <w:r w:rsidR="002515A3">
        <w:rPr>
          <w:rFonts w:ascii="Times New Roman" w:hAnsi="Times New Roman" w:cs="Times New Roman"/>
          <w:noProof/>
          <w:sz w:val="24"/>
        </w:rPr>
        <w:t>of</w:t>
      </w:r>
      <w:r w:rsidR="00EC6CC1">
        <w:rPr>
          <w:rFonts w:ascii="Times New Roman" w:hAnsi="Times New Roman" w:cs="Times New Roman"/>
          <w:noProof/>
          <w:sz w:val="24"/>
        </w:rPr>
        <w:t xml:space="preserve"> the United States </w:t>
      </w:r>
      <w:r w:rsidR="002515A3">
        <w:rPr>
          <w:rFonts w:ascii="Times New Roman" w:hAnsi="Times New Roman" w:cs="Times New Roman"/>
          <w:noProof/>
          <w:sz w:val="24"/>
        </w:rPr>
        <w:t xml:space="preserve"> and the country </w:t>
      </w:r>
      <w:r w:rsidR="00EC6CC1">
        <w:rPr>
          <w:rFonts w:ascii="Times New Roman" w:hAnsi="Times New Roman" w:cs="Times New Roman"/>
          <w:noProof/>
          <w:sz w:val="24"/>
        </w:rPr>
        <w:t>as a whole.</w:t>
      </w:r>
    </w:p>
    <w:p w:rsidR="00EC6CC1" w:rsidRDefault="00EC6CC1" w:rsidP="00BE1156">
      <w:pPr>
        <w:spacing w:after="0" w:line="360" w:lineRule="auto"/>
        <w:rPr>
          <w:rFonts w:ascii="Times New Roman" w:hAnsi="Times New Roman" w:cs="Times New Roman"/>
          <w:b/>
          <w:noProof/>
          <w:sz w:val="24"/>
        </w:rPr>
      </w:pPr>
      <w:r>
        <w:rPr>
          <w:rFonts w:ascii="Times New Roman" w:hAnsi="Times New Roman" w:cs="Times New Roman"/>
          <w:b/>
          <w:noProof/>
          <w:sz w:val="24"/>
        </w:rPr>
        <w:t>Recommendations</w:t>
      </w:r>
    </w:p>
    <w:p w:rsidR="00EC6CC1" w:rsidRPr="00EC6CC1" w:rsidRDefault="00EC6CC1" w:rsidP="009A1A33">
      <w:pPr>
        <w:spacing w:line="360" w:lineRule="auto"/>
        <w:rPr>
          <w:rFonts w:ascii="Times New Roman" w:hAnsi="Times New Roman" w:cs="Times New Roman"/>
          <w:noProof/>
          <w:sz w:val="24"/>
        </w:rPr>
      </w:pPr>
      <w:r>
        <w:rPr>
          <w:rFonts w:ascii="Times New Roman" w:hAnsi="Times New Roman" w:cs="Times New Roman"/>
          <w:noProof/>
          <w:sz w:val="24"/>
        </w:rPr>
        <w:tab/>
        <w:t xml:space="preserve">For replication of the study, the researcher would recommend a broader audience for </w:t>
      </w:r>
      <w:r w:rsidR="009A1A33">
        <w:rPr>
          <w:rFonts w:ascii="Times New Roman" w:hAnsi="Times New Roman" w:cs="Times New Roman"/>
          <w:noProof/>
          <w:sz w:val="24"/>
        </w:rPr>
        <w:t xml:space="preserve">the survey. If possible, it would be </w:t>
      </w:r>
      <w:r w:rsidR="00513DDD">
        <w:rPr>
          <w:rFonts w:ascii="Times New Roman" w:hAnsi="Times New Roman" w:cs="Times New Roman"/>
          <w:noProof/>
          <w:sz w:val="24"/>
        </w:rPr>
        <w:t>benefic</w:t>
      </w:r>
      <w:r w:rsidR="009A1A33">
        <w:rPr>
          <w:rFonts w:ascii="Times New Roman" w:hAnsi="Times New Roman" w:cs="Times New Roman"/>
          <w:noProof/>
          <w:sz w:val="24"/>
        </w:rPr>
        <w:t>ial to make a nationwide survey using random sampling. Furthermore, the researcher believes it was vital to include many conti</w:t>
      </w:r>
      <w:r w:rsidR="00513DDD">
        <w:rPr>
          <w:rFonts w:ascii="Times New Roman" w:hAnsi="Times New Roman" w:cs="Times New Roman"/>
          <w:noProof/>
          <w:sz w:val="24"/>
        </w:rPr>
        <w:t>n</w:t>
      </w:r>
      <w:r w:rsidR="009A1A33">
        <w:rPr>
          <w:rFonts w:ascii="Times New Roman" w:hAnsi="Times New Roman" w:cs="Times New Roman"/>
          <w:noProof/>
          <w:sz w:val="24"/>
        </w:rPr>
        <w:t xml:space="preserve">gency questions based on the Netflix experience directed </w:t>
      </w:r>
      <w:r w:rsidR="002515A3">
        <w:rPr>
          <w:rFonts w:ascii="Times New Roman" w:hAnsi="Times New Roman" w:cs="Times New Roman"/>
          <w:noProof/>
          <w:sz w:val="24"/>
        </w:rPr>
        <w:t xml:space="preserve">specifically </w:t>
      </w:r>
      <w:r w:rsidR="009A1A33">
        <w:rPr>
          <w:rFonts w:ascii="Times New Roman" w:hAnsi="Times New Roman" w:cs="Times New Roman"/>
          <w:noProof/>
          <w:sz w:val="24"/>
        </w:rPr>
        <w:t>toward Netflix users. Anoth</w:t>
      </w:r>
      <w:r w:rsidR="00513DDD">
        <w:rPr>
          <w:rFonts w:ascii="Times New Roman" w:hAnsi="Times New Roman" w:cs="Times New Roman"/>
          <w:noProof/>
          <w:sz w:val="24"/>
        </w:rPr>
        <w:t>er recommendation is to triangul</w:t>
      </w:r>
      <w:r w:rsidR="009A1A33">
        <w:rPr>
          <w:rFonts w:ascii="Times New Roman" w:hAnsi="Times New Roman" w:cs="Times New Roman"/>
          <w:noProof/>
          <w:sz w:val="24"/>
        </w:rPr>
        <w:t>ate results by including a focus group. It would be very interesting to include qualitative results as it might highlight the specific feelings from participants on the subject.</w:t>
      </w:r>
    </w:p>
    <w:p w:rsidR="00BE1156" w:rsidRPr="00BE1156" w:rsidRDefault="00BE1156" w:rsidP="00BE1156">
      <w:pPr>
        <w:spacing w:after="0" w:line="360" w:lineRule="auto"/>
        <w:rPr>
          <w:rFonts w:ascii="Times New Roman" w:hAnsi="Times New Roman" w:cs="Times New Roman"/>
          <w:b/>
          <w:noProof/>
          <w:sz w:val="24"/>
        </w:rPr>
      </w:pPr>
      <w:r>
        <w:rPr>
          <w:rFonts w:ascii="Times New Roman" w:hAnsi="Times New Roman" w:cs="Times New Roman"/>
          <w:b/>
          <w:noProof/>
          <w:sz w:val="24"/>
        </w:rPr>
        <w:t>Conclusion</w:t>
      </w:r>
    </w:p>
    <w:p w:rsidR="00097A86" w:rsidRDefault="00097A86" w:rsidP="0019111B">
      <w:pPr>
        <w:spacing w:after="0" w:line="360" w:lineRule="auto"/>
        <w:rPr>
          <w:rFonts w:ascii="Times New Roman" w:hAnsi="Times New Roman" w:cs="Times New Roman"/>
          <w:noProof/>
          <w:sz w:val="24"/>
        </w:rPr>
      </w:pPr>
      <w:r>
        <w:rPr>
          <w:rFonts w:ascii="Times New Roman" w:hAnsi="Times New Roman" w:cs="Times New Roman"/>
          <w:noProof/>
          <w:sz w:val="24"/>
        </w:rPr>
        <w:tab/>
      </w:r>
      <w:r w:rsidR="005A3AC1">
        <w:rPr>
          <w:rFonts w:ascii="Times New Roman" w:hAnsi="Times New Roman" w:cs="Times New Roman"/>
          <w:noProof/>
          <w:sz w:val="24"/>
        </w:rPr>
        <w:t>The</w:t>
      </w:r>
      <w:r w:rsidR="00713A8A">
        <w:rPr>
          <w:rFonts w:ascii="Times New Roman" w:hAnsi="Times New Roman" w:cs="Times New Roman"/>
          <w:noProof/>
          <w:sz w:val="24"/>
        </w:rPr>
        <w:t xml:space="preserve"> initial hypothesis was that Netflix was discouraging movie-going. This</w:t>
      </w:r>
      <w:r w:rsidR="00324204">
        <w:rPr>
          <w:rFonts w:ascii="Times New Roman" w:hAnsi="Times New Roman" w:cs="Times New Roman"/>
          <w:noProof/>
          <w:sz w:val="24"/>
        </w:rPr>
        <w:t>,</w:t>
      </w:r>
      <w:r w:rsidR="00713A8A">
        <w:rPr>
          <w:rFonts w:ascii="Times New Roman" w:hAnsi="Times New Roman" w:cs="Times New Roman"/>
          <w:noProof/>
          <w:sz w:val="24"/>
        </w:rPr>
        <w:t xml:space="preserve"> however</w:t>
      </w:r>
      <w:r w:rsidR="00324204">
        <w:rPr>
          <w:rFonts w:ascii="Times New Roman" w:hAnsi="Times New Roman" w:cs="Times New Roman"/>
          <w:noProof/>
          <w:sz w:val="24"/>
        </w:rPr>
        <w:t>,</w:t>
      </w:r>
      <w:r w:rsidR="00713A8A">
        <w:rPr>
          <w:rFonts w:ascii="Times New Roman" w:hAnsi="Times New Roman" w:cs="Times New Roman"/>
          <w:noProof/>
          <w:sz w:val="24"/>
        </w:rPr>
        <w:t xml:space="preserve"> is difficult to prove via survey. Furthermore, the high price point of movie tickets relative to the low price point of streaming services like Netflix d</w:t>
      </w:r>
      <w:r w:rsidR="00324204">
        <w:rPr>
          <w:rFonts w:ascii="Times New Roman" w:hAnsi="Times New Roman" w:cs="Times New Roman"/>
          <w:noProof/>
          <w:sz w:val="24"/>
        </w:rPr>
        <w:t>oes seem persuade people’s judg</w:t>
      </w:r>
      <w:r w:rsidR="00713A8A">
        <w:rPr>
          <w:rFonts w:ascii="Times New Roman" w:hAnsi="Times New Roman" w:cs="Times New Roman"/>
          <w:noProof/>
          <w:sz w:val="24"/>
        </w:rPr>
        <w:t>ments. It seems lik</w:t>
      </w:r>
      <w:r w:rsidR="00513DDD">
        <w:rPr>
          <w:rFonts w:ascii="Times New Roman" w:hAnsi="Times New Roman" w:cs="Times New Roman"/>
          <w:noProof/>
          <w:sz w:val="24"/>
        </w:rPr>
        <w:t xml:space="preserve">e there are </w:t>
      </w:r>
      <w:r w:rsidR="00324204">
        <w:rPr>
          <w:rFonts w:ascii="Times New Roman" w:hAnsi="Times New Roman" w:cs="Times New Roman"/>
          <w:noProof/>
          <w:sz w:val="24"/>
        </w:rPr>
        <w:t xml:space="preserve">still a large number </w:t>
      </w:r>
      <w:r w:rsidR="00713A8A">
        <w:rPr>
          <w:rFonts w:ascii="Times New Roman" w:hAnsi="Times New Roman" w:cs="Times New Roman"/>
          <w:noProof/>
          <w:sz w:val="24"/>
        </w:rPr>
        <w:t xml:space="preserve">of people who enjoy going to movie theaters (the majority of people agree that the quality </w:t>
      </w:r>
      <w:r w:rsidR="00BE1156">
        <w:rPr>
          <w:rFonts w:ascii="Times New Roman" w:hAnsi="Times New Roman" w:cs="Times New Roman"/>
          <w:noProof/>
          <w:sz w:val="24"/>
        </w:rPr>
        <w:t xml:space="preserve">of the experience </w:t>
      </w:r>
      <w:r w:rsidR="00713A8A">
        <w:rPr>
          <w:rFonts w:ascii="Times New Roman" w:hAnsi="Times New Roman" w:cs="Times New Roman"/>
          <w:noProof/>
          <w:sz w:val="24"/>
        </w:rPr>
        <w:t>is better), but most do not go often seemingly because of the price.</w:t>
      </w:r>
    </w:p>
    <w:p w:rsidR="009A1A33" w:rsidRDefault="005A3AC1" w:rsidP="0019111B">
      <w:pPr>
        <w:spacing w:after="0" w:line="360" w:lineRule="auto"/>
        <w:rPr>
          <w:rFonts w:ascii="Times New Roman" w:hAnsi="Times New Roman" w:cs="Times New Roman"/>
          <w:noProof/>
          <w:sz w:val="24"/>
        </w:rPr>
      </w:pPr>
      <w:r>
        <w:rPr>
          <w:rFonts w:ascii="Times New Roman" w:hAnsi="Times New Roman" w:cs="Times New Roman"/>
          <w:noProof/>
          <w:sz w:val="24"/>
        </w:rPr>
        <w:tab/>
        <w:t>The researcher’s in</w:t>
      </w:r>
      <w:r w:rsidR="00513DDD">
        <w:rPr>
          <w:rFonts w:ascii="Times New Roman" w:hAnsi="Times New Roman" w:cs="Times New Roman"/>
          <w:noProof/>
          <w:sz w:val="24"/>
        </w:rPr>
        <w:t>i</w:t>
      </w:r>
      <w:r>
        <w:rPr>
          <w:rFonts w:ascii="Times New Roman" w:hAnsi="Times New Roman" w:cs="Times New Roman"/>
          <w:noProof/>
          <w:sz w:val="24"/>
        </w:rPr>
        <w:t>tial</w:t>
      </w:r>
      <w:r w:rsidR="00713A8A">
        <w:rPr>
          <w:rFonts w:ascii="Times New Roman" w:hAnsi="Times New Roman" w:cs="Times New Roman"/>
          <w:noProof/>
          <w:sz w:val="24"/>
        </w:rPr>
        <w:t xml:space="preserve"> thought that younger people would be </w:t>
      </w:r>
      <w:r w:rsidR="00BE1156">
        <w:rPr>
          <w:rFonts w:ascii="Times New Roman" w:hAnsi="Times New Roman" w:cs="Times New Roman"/>
          <w:noProof/>
          <w:sz w:val="24"/>
        </w:rPr>
        <w:t>attracted to</w:t>
      </w:r>
      <w:r w:rsidR="00713A8A">
        <w:rPr>
          <w:rFonts w:ascii="Times New Roman" w:hAnsi="Times New Roman" w:cs="Times New Roman"/>
          <w:noProof/>
          <w:sz w:val="24"/>
        </w:rPr>
        <w:t xml:space="preserve"> new media and streaming services, however</w:t>
      </w:r>
      <w:r w:rsidR="00324204">
        <w:rPr>
          <w:rFonts w:ascii="Times New Roman" w:hAnsi="Times New Roman" w:cs="Times New Roman"/>
          <w:noProof/>
          <w:sz w:val="24"/>
        </w:rPr>
        <w:t>,</w:t>
      </w:r>
      <w:r w:rsidR="00713A8A">
        <w:rPr>
          <w:rFonts w:ascii="Times New Roman" w:hAnsi="Times New Roman" w:cs="Times New Roman"/>
          <w:noProof/>
          <w:sz w:val="24"/>
        </w:rPr>
        <w:t xml:space="preserve"> on average, they had the lowest p</w:t>
      </w:r>
      <w:r w:rsidR="00D2774B">
        <w:rPr>
          <w:rFonts w:ascii="Times New Roman" w:hAnsi="Times New Roman" w:cs="Times New Roman"/>
          <w:noProof/>
          <w:sz w:val="24"/>
        </w:rPr>
        <w:t xml:space="preserve">ositive feedback on Netflix. There </w:t>
      </w:r>
      <w:r w:rsidR="00713A8A">
        <w:rPr>
          <w:rFonts w:ascii="Times New Roman" w:hAnsi="Times New Roman" w:cs="Times New Roman"/>
          <w:noProof/>
          <w:sz w:val="24"/>
        </w:rPr>
        <w:t xml:space="preserve">also seemed to </w:t>
      </w:r>
      <w:r w:rsidR="00D2774B">
        <w:rPr>
          <w:rFonts w:ascii="Times New Roman" w:hAnsi="Times New Roman" w:cs="Times New Roman"/>
          <w:noProof/>
          <w:sz w:val="24"/>
        </w:rPr>
        <w:t>be an even spread of people across generations who have a subscription to Netflix</w:t>
      </w:r>
      <w:r w:rsidR="009A1A33">
        <w:rPr>
          <w:rFonts w:ascii="Times New Roman" w:hAnsi="Times New Roman" w:cs="Times New Roman"/>
          <w:noProof/>
          <w:sz w:val="24"/>
        </w:rPr>
        <w:t xml:space="preserve"> and other streaming platforms.</w:t>
      </w:r>
    </w:p>
    <w:p w:rsidR="00713A8A" w:rsidRPr="00097A86" w:rsidRDefault="009A1A33" w:rsidP="0019111B">
      <w:pPr>
        <w:spacing w:after="0" w:line="360" w:lineRule="auto"/>
        <w:rPr>
          <w:rFonts w:ascii="Times New Roman" w:hAnsi="Times New Roman" w:cs="Times New Roman"/>
          <w:noProof/>
          <w:sz w:val="24"/>
        </w:rPr>
      </w:pPr>
      <w:r>
        <w:rPr>
          <w:rFonts w:ascii="Times New Roman" w:hAnsi="Times New Roman" w:cs="Times New Roman"/>
          <w:noProof/>
          <w:sz w:val="24"/>
        </w:rPr>
        <w:tab/>
        <w:t>Overall, people spend much more time</w:t>
      </w:r>
      <w:r w:rsidR="00A21590">
        <w:rPr>
          <w:rFonts w:ascii="Times New Roman" w:hAnsi="Times New Roman" w:cs="Times New Roman"/>
          <w:noProof/>
          <w:sz w:val="24"/>
        </w:rPr>
        <w:t xml:space="preserve"> on Netflix than at the cinema, despite believing the quality is worse than at theaters. Most surprisingly, t</w:t>
      </w:r>
      <w:r w:rsidR="00D2774B">
        <w:rPr>
          <w:rFonts w:ascii="Times New Roman" w:hAnsi="Times New Roman" w:cs="Times New Roman"/>
          <w:noProof/>
          <w:sz w:val="24"/>
        </w:rPr>
        <w:t>here still seems to be a love for going to the cinema</w:t>
      </w:r>
      <w:r w:rsidR="00A21590">
        <w:rPr>
          <w:rFonts w:ascii="Times New Roman" w:hAnsi="Times New Roman" w:cs="Times New Roman"/>
          <w:noProof/>
          <w:sz w:val="24"/>
        </w:rPr>
        <w:t xml:space="preserve"> amongst all ages</w:t>
      </w:r>
      <w:r w:rsidR="00D2774B">
        <w:rPr>
          <w:rFonts w:ascii="Times New Roman" w:hAnsi="Times New Roman" w:cs="Times New Roman"/>
          <w:noProof/>
          <w:sz w:val="24"/>
        </w:rPr>
        <w:t>,</w:t>
      </w:r>
      <w:r w:rsidR="00C53CB0">
        <w:rPr>
          <w:rFonts w:ascii="Times New Roman" w:hAnsi="Times New Roman" w:cs="Times New Roman"/>
          <w:noProof/>
          <w:sz w:val="24"/>
        </w:rPr>
        <w:t xml:space="preserve"> but it seems to lack the conve</w:t>
      </w:r>
      <w:r w:rsidR="00D2774B">
        <w:rPr>
          <w:rFonts w:ascii="Times New Roman" w:hAnsi="Times New Roman" w:cs="Times New Roman"/>
          <w:noProof/>
          <w:sz w:val="24"/>
        </w:rPr>
        <w:t>n</w:t>
      </w:r>
      <w:r w:rsidR="00C53CB0">
        <w:rPr>
          <w:rFonts w:ascii="Times New Roman" w:hAnsi="Times New Roman" w:cs="Times New Roman"/>
          <w:noProof/>
          <w:sz w:val="24"/>
        </w:rPr>
        <w:t>ien</w:t>
      </w:r>
      <w:r w:rsidR="00D2774B">
        <w:rPr>
          <w:rFonts w:ascii="Times New Roman" w:hAnsi="Times New Roman" w:cs="Times New Roman"/>
          <w:noProof/>
          <w:sz w:val="24"/>
        </w:rPr>
        <w:t>ce the people crave.</w:t>
      </w:r>
      <w:r>
        <w:rPr>
          <w:rFonts w:ascii="Times New Roman" w:hAnsi="Times New Roman" w:cs="Times New Roman"/>
          <w:noProof/>
          <w:sz w:val="24"/>
        </w:rPr>
        <w:t xml:space="preserve"> </w:t>
      </w:r>
    </w:p>
    <w:p w:rsidR="0055351A" w:rsidRPr="00137904" w:rsidRDefault="00657BD0" w:rsidP="0019111B">
      <w:pPr>
        <w:spacing w:after="0" w:line="360" w:lineRule="auto"/>
        <w:rPr>
          <w:rFonts w:ascii="Times New Roman" w:hAnsi="Times New Roman" w:cs="Times New Roman"/>
          <w:noProof/>
          <w:sz w:val="24"/>
        </w:rPr>
      </w:pPr>
      <w:r>
        <w:rPr>
          <w:rFonts w:ascii="Times New Roman" w:hAnsi="Times New Roman" w:cs="Times New Roman"/>
          <w:noProof/>
          <w:sz w:val="24"/>
        </w:rPr>
        <w:t xml:space="preserve"> </w:t>
      </w:r>
    </w:p>
    <w:p w:rsidR="00F452D5" w:rsidRDefault="00F452D5" w:rsidP="0019111B">
      <w:pPr>
        <w:spacing w:line="360" w:lineRule="auto"/>
        <w:rPr>
          <w:noProof/>
        </w:rPr>
      </w:pPr>
    </w:p>
    <w:p w:rsidR="0055351A" w:rsidRDefault="0055351A" w:rsidP="0019111B">
      <w:pPr>
        <w:spacing w:line="360" w:lineRule="auto"/>
        <w:rPr>
          <w:noProof/>
        </w:rPr>
      </w:pPr>
      <w:r>
        <w:rPr>
          <w:noProof/>
        </w:rPr>
        <w:br w:type="page"/>
      </w:r>
    </w:p>
    <w:p w:rsidR="0055351A" w:rsidRDefault="0055351A" w:rsidP="0019111B">
      <w:pPr>
        <w:spacing w:after="0" w:line="360" w:lineRule="auto"/>
        <w:jc w:val="center"/>
        <w:rPr>
          <w:rFonts w:ascii="Times New Roman" w:hAnsi="Times New Roman" w:cs="Times New Roman"/>
          <w:b/>
          <w:sz w:val="24"/>
        </w:rPr>
      </w:pPr>
      <w:r>
        <w:rPr>
          <w:rFonts w:ascii="Times New Roman" w:hAnsi="Times New Roman" w:cs="Times New Roman"/>
          <w:b/>
          <w:sz w:val="24"/>
        </w:rPr>
        <w:lastRenderedPageBreak/>
        <w:t>References</w:t>
      </w:r>
    </w:p>
    <w:p w:rsidR="0055351A" w:rsidRDefault="0055351A" w:rsidP="0019111B">
      <w:pPr>
        <w:spacing w:after="0" w:line="360" w:lineRule="auto"/>
        <w:ind w:left="720" w:hanging="720"/>
        <w:rPr>
          <w:rFonts w:ascii="Times New Roman" w:hAnsi="Times New Roman" w:cs="Times New Roman"/>
          <w:sz w:val="24"/>
        </w:rPr>
      </w:pPr>
      <w:r w:rsidRPr="0055351A">
        <w:rPr>
          <w:rFonts w:ascii="Times New Roman" w:hAnsi="Times New Roman" w:cs="Times New Roman"/>
          <w:sz w:val="24"/>
        </w:rPr>
        <w:t xml:space="preserve">Corcoran, P. (2018, February 28). Annual Average U.S. </w:t>
      </w:r>
      <w:r>
        <w:rPr>
          <w:rFonts w:ascii="Times New Roman" w:hAnsi="Times New Roman" w:cs="Times New Roman"/>
          <w:sz w:val="24"/>
        </w:rPr>
        <w:t xml:space="preserve">Ticket Price. Retrieved </w:t>
      </w:r>
      <w:r w:rsidRPr="0055351A">
        <w:rPr>
          <w:rFonts w:ascii="Times New Roman" w:hAnsi="Times New Roman" w:cs="Times New Roman"/>
          <w:sz w:val="24"/>
        </w:rPr>
        <w:t xml:space="preserve">from </w:t>
      </w:r>
      <w:r w:rsidR="00EC607A" w:rsidRPr="00EC607A">
        <w:rPr>
          <w:rFonts w:ascii="Times New Roman" w:hAnsi="Times New Roman" w:cs="Times New Roman"/>
          <w:sz w:val="24"/>
        </w:rPr>
        <w:t>http://www.natoonline.org/data/ticket-price</w:t>
      </w:r>
    </w:p>
    <w:p w:rsidR="00EC607A" w:rsidRDefault="00EC607A" w:rsidP="00EC607A">
      <w:pPr>
        <w:spacing w:after="0" w:line="360" w:lineRule="auto"/>
        <w:ind w:left="720" w:hanging="720"/>
        <w:rPr>
          <w:rFonts w:ascii="Times New Roman" w:hAnsi="Times New Roman" w:cs="Times New Roman"/>
          <w:sz w:val="24"/>
        </w:rPr>
      </w:pPr>
      <w:r w:rsidRPr="00EC607A">
        <w:rPr>
          <w:rFonts w:ascii="Times New Roman" w:hAnsi="Times New Roman" w:cs="Times New Roman"/>
          <w:sz w:val="24"/>
        </w:rPr>
        <w:t>Hilderbrand, L. (2010). The Art of Distribution: Video on Demand. </w:t>
      </w:r>
      <w:r w:rsidRPr="00EC607A">
        <w:rPr>
          <w:rFonts w:ascii="Times New Roman" w:hAnsi="Times New Roman" w:cs="Times New Roman"/>
          <w:i/>
          <w:iCs/>
          <w:sz w:val="24"/>
        </w:rPr>
        <w:t>Film Quarterly,</w:t>
      </w:r>
      <w:r w:rsidRPr="00EC607A">
        <w:rPr>
          <w:rFonts w:ascii="Times New Roman" w:hAnsi="Times New Roman" w:cs="Times New Roman"/>
          <w:sz w:val="24"/>
        </w:rPr>
        <w:t> </w:t>
      </w:r>
      <w:r w:rsidRPr="00EC607A">
        <w:rPr>
          <w:rFonts w:ascii="Times New Roman" w:hAnsi="Times New Roman" w:cs="Times New Roman"/>
          <w:i/>
          <w:iCs/>
          <w:sz w:val="24"/>
        </w:rPr>
        <w:t>64</w:t>
      </w:r>
      <w:r w:rsidRPr="00EC607A">
        <w:rPr>
          <w:rFonts w:ascii="Times New Roman" w:hAnsi="Times New Roman" w:cs="Times New Roman"/>
          <w:sz w:val="24"/>
        </w:rPr>
        <w:t>(2), 24-28.</w:t>
      </w:r>
    </w:p>
    <w:p w:rsidR="00D16A36" w:rsidRDefault="00D16A36" w:rsidP="0019111B">
      <w:pPr>
        <w:spacing w:after="0" w:line="360" w:lineRule="auto"/>
        <w:ind w:left="720" w:hanging="720"/>
        <w:rPr>
          <w:rFonts w:ascii="Times New Roman" w:hAnsi="Times New Roman" w:cs="Times New Roman"/>
          <w:sz w:val="24"/>
        </w:rPr>
      </w:pPr>
      <w:r>
        <w:rPr>
          <w:rFonts w:ascii="Times New Roman" w:hAnsi="Times New Roman" w:cs="Times New Roman"/>
          <w:sz w:val="24"/>
        </w:rPr>
        <w:t xml:space="preserve">Netflix Investor Events. (2018, April 16). Retrieved from </w:t>
      </w:r>
      <w:r w:rsidRPr="00D16A36">
        <w:rPr>
          <w:rFonts w:ascii="Times New Roman" w:hAnsi="Times New Roman" w:cs="Times New Roman"/>
          <w:sz w:val="24"/>
        </w:rPr>
        <w:t>https://ir.netflix.com/events/event-details/netflix-first-quarter-2018-earnings-interview</w:t>
      </w:r>
    </w:p>
    <w:p w:rsidR="00C46827" w:rsidRDefault="00C46827" w:rsidP="0019111B">
      <w:pPr>
        <w:spacing w:after="0" w:line="360" w:lineRule="auto"/>
        <w:ind w:left="720" w:hanging="720"/>
        <w:rPr>
          <w:rFonts w:ascii="Times New Roman" w:hAnsi="Times New Roman" w:cs="Times New Roman"/>
          <w:sz w:val="24"/>
        </w:rPr>
      </w:pPr>
      <w:r w:rsidRPr="00C46827">
        <w:rPr>
          <w:rFonts w:ascii="Times New Roman" w:hAnsi="Times New Roman" w:cs="Times New Roman"/>
          <w:sz w:val="24"/>
        </w:rPr>
        <w:t>Netflix Surpasses One Million Subscribers. (2003, February 27). Retrieved from https://media.netflix.com/en/press-releases/netflix-surpasses-one-million-subscribers-migration-1</w:t>
      </w:r>
    </w:p>
    <w:p w:rsidR="00C46827" w:rsidRDefault="00C46827" w:rsidP="0019111B">
      <w:pPr>
        <w:spacing w:after="0" w:line="360" w:lineRule="auto"/>
        <w:ind w:left="720" w:hanging="720"/>
        <w:rPr>
          <w:rFonts w:ascii="Times New Roman" w:hAnsi="Times New Roman" w:cs="Times New Roman"/>
          <w:sz w:val="24"/>
        </w:rPr>
      </w:pPr>
      <w:r w:rsidRPr="00C46827">
        <w:rPr>
          <w:rFonts w:ascii="Times New Roman" w:hAnsi="Times New Roman" w:cs="Times New Roman"/>
          <w:sz w:val="24"/>
        </w:rPr>
        <w:t>Netflix Offers Subscribers the Option of Instantly Watching Movies on Their PCs</w:t>
      </w:r>
      <w:r>
        <w:rPr>
          <w:rFonts w:ascii="Times New Roman" w:hAnsi="Times New Roman" w:cs="Times New Roman"/>
          <w:sz w:val="24"/>
        </w:rPr>
        <w:t>. (2007</w:t>
      </w:r>
      <w:r w:rsidRPr="00C46827">
        <w:rPr>
          <w:rFonts w:ascii="Times New Roman" w:hAnsi="Times New Roman" w:cs="Times New Roman"/>
          <w:sz w:val="24"/>
        </w:rPr>
        <w:t xml:space="preserve">, </w:t>
      </w:r>
      <w:r>
        <w:rPr>
          <w:rFonts w:ascii="Times New Roman" w:hAnsi="Times New Roman" w:cs="Times New Roman"/>
          <w:sz w:val="24"/>
        </w:rPr>
        <w:t>January 16</w:t>
      </w:r>
      <w:r w:rsidRPr="00C46827">
        <w:rPr>
          <w:rFonts w:ascii="Times New Roman" w:hAnsi="Times New Roman" w:cs="Times New Roman"/>
          <w:sz w:val="24"/>
        </w:rPr>
        <w:t xml:space="preserve">). Retrieved from </w:t>
      </w:r>
      <w:r w:rsidR="00B265A2" w:rsidRPr="00B265A2">
        <w:rPr>
          <w:rFonts w:ascii="Times New Roman" w:hAnsi="Times New Roman" w:cs="Times New Roman"/>
          <w:sz w:val="24"/>
        </w:rPr>
        <w:t>https://media.netflix.com/en/press-releases/netflix-offers-subscribers-the-option-of-instantly-watching-movies-on-their-pcs-migration-1</w:t>
      </w:r>
    </w:p>
    <w:p w:rsidR="00B265A2" w:rsidRDefault="00B265A2" w:rsidP="00B265A2">
      <w:pPr>
        <w:spacing w:after="0" w:line="360" w:lineRule="auto"/>
        <w:ind w:left="720" w:hanging="720"/>
        <w:rPr>
          <w:rFonts w:ascii="Times New Roman" w:hAnsi="Times New Roman" w:cs="Times New Roman"/>
          <w:sz w:val="24"/>
        </w:rPr>
      </w:pPr>
      <w:r w:rsidRPr="00B265A2">
        <w:rPr>
          <w:rFonts w:ascii="Times New Roman" w:hAnsi="Times New Roman" w:cs="Times New Roman"/>
          <w:sz w:val="24"/>
        </w:rPr>
        <w:t>Rao, A., &amp; Hartmann, W. (2015). Quality vs. Variety: Trading Larger Screens for More Shows in the Era of Digital Cinema. </w:t>
      </w:r>
      <w:r w:rsidRPr="00B265A2">
        <w:rPr>
          <w:rFonts w:ascii="Times New Roman" w:hAnsi="Times New Roman" w:cs="Times New Roman"/>
          <w:i/>
          <w:iCs/>
          <w:sz w:val="24"/>
        </w:rPr>
        <w:t>Quantitative Marketing &amp; Economics</w:t>
      </w:r>
      <w:r w:rsidRPr="00B265A2">
        <w:rPr>
          <w:rFonts w:ascii="Times New Roman" w:hAnsi="Times New Roman" w:cs="Times New Roman"/>
          <w:sz w:val="24"/>
        </w:rPr>
        <w:t>, </w:t>
      </w:r>
      <w:r w:rsidRPr="00B265A2">
        <w:rPr>
          <w:rFonts w:ascii="Times New Roman" w:hAnsi="Times New Roman" w:cs="Times New Roman"/>
          <w:i/>
          <w:iCs/>
          <w:sz w:val="24"/>
        </w:rPr>
        <w:t>13</w:t>
      </w:r>
      <w:r w:rsidRPr="00B265A2">
        <w:rPr>
          <w:rFonts w:ascii="Times New Roman" w:hAnsi="Times New Roman" w:cs="Times New Roman"/>
          <w:sz w:val="24"/>
        </w:rPr>
        <w:t>(2), 117-134.</w:t>
      </w:r>
    </w:p>
    <w:p w:rsidR="00166C6A" w:rsidRDefault="00166C6A" w:rsidP="0019111B">
      <w:pPr>
        <w:spacing w:after="0" w:line="360" w:lineRule="auto"/>
        <w:ind w:left="720" w:hanging="720"/>
        <w:rPr>
          <w:rFonts w:ascii="Times New Roman" w:hAnsi="Times New Roman" w:cs="Times New Roman"/>
          <w:sz w:val="24"/>
        </w:rPr>
      </w:pPr>
      <w:r w:rsidRPr="00166C6A">
        <w:rPr>
          <w:rFonts w:ascii="Times New Roman" w:hAnsi="Times New Roman" w:cs="Times New Roman"/>
          <w:sz w:val="24"/>
        </w:rPr>
        <w:t xml:space="preserve">Richter, W. (2018, January 04). Movie theaters are losing their battle to avoid the retail apocalypse. Retrieved from </w:t>
      </w:r>
      <w:r w:rsidR="00012588" w:rsidRPr="00012588">
        <w:rPr>
          <w:rFonts w:ascii="Times New Roman" w:hAnsi="Times New Roman" w:cs="Times New Roman"/>
          <w:sz w:val="24"/>
        </w:rPr>
        <w:t>http://www.businessinsider.com/movie-theaters-losing-in-brick-and-mortar-meltdown-2018-1</w:t>
      </w:r>
    </w:p>
    <w:p w:rsidR="00012588" w:rsidRPr="00012588" w:rsidRDefault="00012588" w:rsidP="00012588">
      <w:pPr>
        <w:spacing w:after="0" w:line="360" w:lineRule="auto"/>
        <w:ind w:left="720" w:hanging="720"/>
        <w:rPr>
          <w:rFonts w:ascii="Times New Roman" w:hAnsi="Times New Roman" w:cs="Times New Roman"/>
          <w:sz w:val="24"/>
        </w:rPr>
      </w:pPr>
      <w:r w:rsidRPr="00012588">
        <w:rPr>
          <w:rFonts w:ascii="Times New Roman" w:hAnsi="Times New Roman" w:cs="Times New Roman"/>
          <w:sz w:val="24"/>
        </w:rPr>
        <w:t>Waldfogel, J. (2016). Cinematic Explosion: New Products, Unpredictability and Realized Quality in the Digital Era. </w:t>
      </w:r>
      <w:r w:rsidRPr="00012588">
        <w:rPr>
          <w:rFonts w:ascii="Times New Roman" w:hAnsi="Times New Roman" w:cs="Times New Roman"/>
          <w:i/>
          <w:iCs/>
          <w:sz w:val="24"/>
        </w:rPr>
        <w:t>Journal of Industrial Economics</w:t>
      </w:r>
      <w:r w:rsidRPr="00012588">
        <w:rPr>
          <w:rFonts w:ascii="Times New Roman" w:hAnsi="Times New Roman" w:cs="Times New Roman"/>
          <w:sz w:val="24"/>
        </w:rPr>
        <w:t>, </w:t>
      </w:r>
      <w:r w:rsidRPr="00012588">
        <w:rPr>
          <w:rFonts w:ascii="Times New Roman" w:hAnsi="Times New Roman" w:cs="Times New Roman"/>
          <w:i/>
          <w:iCs/>
          <w:sz w:val="24"/>
        </w:rPr>
        <w:t>64</w:t>
      </w:r>
      <w:r w:rsidRPr="00012588">
        <w:rPr>
          <w:rFonts w:ascii="Times New Roman" w:hAnsi="Times New Roman" w:cs="Times New Roman"/>
          <w:sz w:val="24"/>
        </w:rPr>
        <w:t>(4), 755-772. </w:t>
      </w:r>
    </w:p>
    <w:p w:rsidR="00012588" w:rsidRDefault="00012588" w:rsidP="0019111B">
      <w:pPr>
        <w:spacing w:after="0" w:line="360" w:lineRule="auto"/>
        <w:ind w:left="720" w:hanging="720"/>
        <w:rPr>
          <w:rFonts w:ascii="Times New Roman" w:hAnsi="Times New Roman" w:cs="Times New Roman"/>
          <w:sz w:val="24"/>
        </w:rPr>
      </w:pPr>
    </w:p>
    <w:p w:rsidR="000D40C3" w:rsidRDefault="000D40C3">
      <w:pPr>
        <w:rPr>
          <w:rFonts w:ascii="Times New Roman" w:hAnsi="Times New Roman" w:cs="Times New Roman"/>
          <w:sz w:val="24"/>
        </w:rPr>
      </w:pPr>
      <w:r>
        <w:rPr>
          <w:rFonts w:ascii="Times New Roman" w:hAnsi="Times New Roman" w:cs="Times New Roman"/>
          <w:sz w:val="24"/>
        </w:rPr>
        <w:br w:type="page"/>
      </w:r>
    </w:p>
    <w:p w:rsidR="00166C6A" w:rsidRPr="007E4742" w:rsidRDefault="00270E29" w:rsidP="000D40C3">
      <w:pPr>
        <w:spacing w:after="0" w:line="360" w:lineRule="auto"/>
        <w:ind w:left="720" w:hanging="720"/>
        <w:jc w:val="center"/>
        <w:rPr>
          <w:rFonts w:ascii="Times New Roman" w:hAnsi="Times New Roman" w:cs="Times New Roman"/>
          <w:b/>
          <w:sz w:val="24"/>
        </w:rPr>
      </w:pPr>
      <w:r w:rsidRPr="007E4742">
        <w:rPr>
          <w:b/>
          <w:noProof/>
        </w:rPr>
        <w:lastRenderedPageBreak/>
        <w:drawing>
          <wp:anchor distT="0" distB="0" distL="114300" distR="114300" simplePos="0" relativeHeight="251677696" behindDoc="1" locked="0" layoutInCell="1" allowOverlap="1">
            <wp:simplePos x="0" y="0"/>
            <wp:positionH relativeFrom="margin">
              <wp:align>left</wp:align>
            </wp:positionH>
            <wp:positionV relativeFrom="paragraph">
              <wp:posOffset>5287010</wp:posOffset>
            </wp:positionV>
            <wp:extent cx="2897505" cy="2939415"/>
            <wp:effectExtent l="0" t="0" r="0" b="0"/>
            <wp:wrapTight wrapText="bothSides">
              <wp:wrapPolygon edited="0">
                <wp:start x="0" y="0"/>
                <wp:lineTo x="0" y="21418"/>
                <wp:lineTo x="21444" y="21418"/>
                <wp:lineTo x="2144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615" r="641"/>
                    <a:stretch/>
                  </pic:blipFill>
                  <pic:spPr bwMode="auto">
                    <a:xfrm>
                      <a:off x="0" y="0"/>
                      <a:ext cx="2897505" cy="2939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E4742">
        <w:rPr>
          <w:b/>
          <w:noProof/>
        </w:rPr>
        <w:drawing>
          <wp:anchor distT="0" distB="0" distL="114300" distR="114300" simplePos="0" relativeHeight="251675648" behindDoc="1" locked="0" layoutInCell="1" allowOverlap="1">
            <wp:simplePos x="0" y="0"/>
            <wp:positionH relativeFrom="margin">
              <wp:posOffset>-635</wp:posOffset>
            </wp:positionH>
            <wp:positionV relativeFrom="paragraph">
              <wp:posOffset>2501900</wp:posOffset>
            </wp:positionV>
            <wp:extent cx="2905125" cy="2799715"/>
            <wp:effectExtent l="0" t="0" r="9525" b="635"/>
            <wp:wrapTight wrapText="bothSides">
              <wp:wrapPolygon edited="0">
                <wp:start x="0" y="0"/>
                <wp:lineTo x="0" y="21458"/>
                <wp:lineTo x="21529" y="21458"/>
                <wp:lineTo x="2152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905125" cy="2799715"/>
                    </a:xfrm>
                    <a:prstGeom prst="rect">
                      <a:avLst/>
                    </a:prstGeom>
                  </pic:spPr>
                </pic:pic>
              </a:graphicData>
            </a:graphic>
            <wp14:sizeRelH relativeFrom="page">
              <wp14:pctWidth>0</wp14:pctWidth>
            </wp14:sizeRelH>
            <wp14:sizeRelV relativeFrom="page">
              <wp14:pctHeight>0</wp14:pctHeight>
            </wp14:sizeRelV>
          </wp:anchor>
        </w:drawing>
      </w:r>
      <w:r w:rsidRPr="007E4742">
        <w:rPr>
          <w:b/>
          <w:noProof/>
        </w:rPr>
        <w:drawing>
          <wp:anchor distT="0" distB="0" distL="114300" distR="114300" simplePos="0" relativeHeight="251676672" behindDoc="1" locked="0" layoutInCell="1" allowOverlap="1">
            <wp:simplePos x="0" y="0"/>
            <wp:positionH relativeFrom="margin">
              <wp:align>left</wp:align>
            </wp:positionH>
            <wp:positionV relativeFrom="paragraph">
              <wp:posOffset>387350</wp:posOffset>
            </wp:positionV>
            <wp:extent cx="2905125" cy="2162175"/>
            <wp:effectExtent l="0" t="0" r="9525" b="9525"/>
            <wp:wrapTight wrapText="bothSides">
              <wp:wrapPolygon edited="0">
                <wp:start x="0" y="0"/>
                <wp:lineTo x="0" y="21505"/>
                <wp:lineTo x="21529" y="21505"/>
                <wp:lineTo x="2152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905125" cy="2162175"/>
                    </a:xfrm>
                    <a:prstGeom prst="rect">
                      <a:avLst/>
                    </a:prstGeom>
                  </pic:spPr>
                </pic:pic>
              </a:graphicData>
            </a:graphic>
            <wp14:sizeRelH relativeFrom="page">
              <wp14:pctWidth>0</wp14:pctWidth>
            </wp14:sizeRelH>
            <wp14:sizeRelV relativeFrom="page">
              <wp14:pctHeight>0</wp14:pctHeight>
            </wp14:sizeRelV>
          </wp:anchor>
        </w:drawing>
      </w:r>
      <w:r w:rsidRPr="007E4742">
        <w:rPr>
          <w:b/>
          <w:noProof/>
        </w:rPr>
        <w:drawing>
          <wp:anchor distT="0" distB="0" distL="114300" distR="114300" simplePos="0" relativeHeight="251679744" behindDoc="1" locked="0" layoutInCell="1" allowOverlap="1">
            <wp:simplePos x="0" y="0"/>
            <wp:positionH relativeFrom="margin">
              <wp:posOffset>2999105</wp:posOffset>
            </wp:positionH>
            <wp:positionV relativeFrom="paragraph">
              <wp:posOffset>3042920</wp:posOffset>
            </wp:positionV>
            <wp:extent cx="2938145" cy="3338830"/>
            <wp:effectExtent l="0" t="0" r="0" b="0"/>
            <wp:wrapTight wrapText="bothSides">
              <wp:wrapPolygon edited="0">
                <wp:start x="0" y="0"/>
                <wp:lineTo x="0" y="21444"/>
                <wp:lineTo x="21427" y="21444"/>
                <wp:lineTo x="2142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938145" cy="3338830"/>
                    </a:xfrm>
                    <a:prstGeom prst="rect">
                      <a:avLst/>
                    </a:prstGeom>
                  </pic:spPr>
                </pic:pic>
              </a:graphicData>
            </a:graphic>
            <wp14:sizeRelH relativeFrom="margin">
              <wp14:pctWidth>0</wp14:pctWidth>
            </wp14:sizeRelH>
            <wp14:sizeRelV relativeFrom="margin">
              <wp14:pctHeight>0</wp14:pctHeight>
            </wp14:sizeRelV>
          </wp:anchor>
        </w:drawing>
      </w:r>
      <w:r w:rsidRPr="007E4742">
        <w:rPr>
          <w:b/>
          <w:noProof/>
        </w:rPr>
        <w:drawing>
          <wp:anchor distT="0" distB="0" distL="114300" distR="114300" simplePos="0" relativeHeight="251678720" behindDoc="1" locked="0" layoutInCell="1" allowOverlap="1">
            <wp:simplePos x="0" y="0"/>
            <wp:positionH relativeFrom="margin">
              <wp:align>right</wp:align>
            </wp:positionH>
            <wp:positionV relativeFrom="paragraph">
              <wp:posOffset>368420</wp:posOffset>
            </wp:positionV>
            <wp:extent cx="2924175" cy="2685415"/>
            <wp:effectExtent l="0" t="0" r="9525" b="635"/>
            <wp:wrapTight wrapText="bothSides">
              <wp:wrapPolygon edited="0">
                <wp:start x="0" y="0"/>
                <wp:lineTo x="0" y="21452"/>
                <wp:lineTo x="21530" y="21452"/>
                <wp:lineTo x="2153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924175" cy="2685415"/>
                    </a:xfrm>
                    <a:prstGeom prst="rect">
                      <a:avLst/>
                    </a:prstGeom>
                  </pic:spPr>
                </pic:pic>
              </a:graphicData>
            </a:graphic>
            <wp14:sizeRelH relativeFrom="margin">
              <wp14:pctWidth>0</wp14:pctWidth>
            </wp14:sizeRelH>
            <wp14:sizeRelV relativeFrom="margin">
              <wp14:pctHeight>0</wp14:pctHeight>
            </wp14:sizeRelV>
          </wp:anchor>
        </w:drawing>
      </w:r>
      <w:r w:rsidR="000D40C3" w:rsidRPr="007E4742">
        <w:rPr>
          <w:rFonts w:ascii="Times New Roman" w:hAnsi="Times New Roman" w:cs="Times New Roman"/>
          <w:b/>
          <w:sz w:val="24"/>
        </w:rPr>
        <w:t>Appendix</w:t>
      </w:r>
    </w:p>
    <w:p w:rsidR="00270E29" w:rsidRDefault="00270E29">
      <w:pPr>
        <w:rPr>
          <w:rFonts w:ascii="Times New Roman" w:hAnsi="Times New Roman" w:cs="Times New Roman"/>
          <w:sz w:val="24"/>
        </w:rPr>
      </w:pPr>
      <w:r>
        <w:rPr>
          <w:rFonts w:ascii="Times New Roman" w:hAnsi="Times New Roman" w:cs="Times New Roman"/>
          <w:sz w:val="24"/>
        </w:rPr>
        <w:br w:type="page"/>
      </w:r>
    </w:p>
    <w:p w:rsidR="00270E29" w:rsidRDefault="007E4742" w:rsidP="000D40C3">
      <w:pPr>
        <w:spacing w:after="0" w:line="360" w:lineRule="auto"/>
        <w:ind w:left="720" w:hanging="720"/>
        <w:rPr>
          <w:rFonts w:ascii="Times New Roman" w:hAnsi="Times New Roman" w:cs="Times New Roman"/>
          <w:sz w:val="24"/>
        </w:rPr>
      </w:pPr>
      <w:r>
        <w:rPr>
          <w:noProof/>
        </w:rPr>
        <w:lastRenderedPageBreak/>
        <w:drawing>
          <wp:anchor distT="0" distB="0" distL="114300" distR="114300" simplePos="0" relativeHeight="251680768" behindDoc="1" locked="0" layoutInCell="1" allowOverlap="1">
            <wp:simplePos x="0" y="0"/>
            <wp:positionH relativeFrom="margin">
              <wp:align>left</wp:align>
            </wp:positionH>
            <wp:positionV relativeFrom="paragraph">
              <wp:posOffset>266700</wp:posOffset>
            </wp:positionV>
            <wp:extent cx="2897505" cy="3124200"/>
            <wp:effectExtent l="0" t="0" r="0" b="0"/>
            <wp:wrapTight wrapText="bothSides">
              <wp:wrapPolygon edited="0">
                <wp:start x="0" y="0"/>
                <wp:lineTo x="0" y="21468"/>
                <wp:lineTo x="21444" y="21468"/>
                <wp:lineTo x="21444"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901380" cy="312778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2816" behindDoc="1" locked="0" layoutInCell="1" allowOverlap="1">
            <wp:simplePos x="0" y="0"/>
            <wp:positionH relativeFrom="margin">
              <wp:posOffset>3003550</wp:posOffset>
            </wp:positionH>
            <wp:positionV relativeFrom="paragraph">
              <wp:posOffset>256540</wp:posOffset>
            </wp:positionV>
            <wp:extent cx="2938145" cy="2809875"/>
            <wp:effectExtent l="0" t="0" r="0" b="9525"/>
            <wp:wrapTight wrapText="bothSides">
              <wp:wrapPolygon edited="0">
                <wp:start x="0" y="0"/>
                <wp:lineTo x="0" y="21527"/>
                <wp:lineTo x="21427" y="21527"/>
                <wp:lineTo x="2142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938145" cy="2809875"/>
                    </a:xfrm>
                    <a:prstGeom prst="rect">
                      <a:avLst/>
                    </a:prstGeom>
                  </pic:spPr>
                </pic:pic>
              </a:graphicData>
            </a:graphic>
            <wp14:sizeRelH relativeFrom="margin">
              <wp14:pctWidth>0</wp14:pctWidth>
            </wp14:sizeRelH>
            <wp14:sizeRelV relativeFrom="margin">
              <wp14:pctHeight>0</wp14:pctHeight>
            </wp14:sizeRelV>
          </wp:anchor>
        </w:drawing>
      </w:r>
    </w:p>
    <w:p w:rsidR="000D40C3" w:rsidRPr="0055351A" w:rsidRDefault="00270E29" w:rsidP="000D40C3">
      <w:pPr>
        <w:spacing w:after="0" w:line="360" w:lineRule="auto"/>
        <w:ind w:left="720" w:hanging="720"/>
        <w:rPr>
          <w:rFonts w:ascii="Times New Roman" w:hAnsi="Times New Roman" w:cs="Times New Roman"/>
          <w:sz w:val="24"/>
        </w:rPr>
      </w:pPr>
      <w:r>
        <w:rPr>
          <w:noProof/>
        </w:rPr>
        <w:drawing>
          <wp:anchor distT="0" distB="0" distL="114300" distR="114300" simplePos="0" relativeHeight="251681792" behindDoc="1" locked="0" layoutInCell="1" allowOverlap="1">
            <wp:simplePos x="0" y="0"/>
            <wp:positionH relativeFrom="margin">
              <wp:posOffset>6350</wp:posOffset>
            </wp:positionH>
            <wp:positionV relativeFrom="paragraph">
              <wp:posOffset>3005455</wp:posOffset>
            </wp:positionV>
            <wp:extent cx="2900045" cy="3376930"/>
            <wp:effectExtent l="0" t="0" r="0" b="0"/>
            <wp:wrapTight wrapText="bothSides">
              <wp:wrapPolygon edited="0">
                <wp:start x="0" y="0"/>
                <wp:lineTo x="0" y="21446"/>
                <wp:lineTo x="21425" y="21446"/>
                <wp:lineTo x="2142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900045" cy="3376930"/>
                    </a:xfrm>
                    <a:prstGeom prst="rect">
                      <a:avLst/>
                    </a:prstGeom>
                  </pic:spPr>
                </pic:pic>
              </a:graphicData>
            </a:graphic>
            <wp14:sizeRelH relativeFrom="margin">
              <wp14:pctWidth>0</wp14:pctWidth>
            </wp14:sizeRelH>
            <wp14:sizeRelV relativeFrom="margin">
              <wp14:pctHeight>0</wp14:pctHeight>
            </wp14:sizeRelV>
          </wp:anchor>
        </w:drawing>
      </w:r>
    </w:p>
    <w:sectPr w:rsidR="000D40C3" w:rsidRPr="0055351A" w:rsidSect="00F478F4">
      <w:headerReference w:type="default" r:id="rId21"/>
      <w:headerReference w:type="firs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61B8" w:rsidRDefault="000461B8" w:rsidP="00F478F4">
      <w:pPr>
        <w:spacing w:after="0" w:line="240" w:lineRule="auto"/>
      </w:pPr>
      <w:r>
        <w:separator/>
      </w:r>
    </w:p>
  </w:endnote>
  <w:endnote w:type="continuationSeparator" w:id="0">
    <w:p w:rsidR="000461B8" w:rsidRDefault="000461B8" w:rsidP="00F478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61B8" w:rsidRDefault="000461B8" w:rsidP="00F478F4">
      <w:pPr>
        <w:spacing w:after="0" w:line="240" w:lineRule="auto"/>
      </w:pPr>
      <w:r>
        <w:separator/>
      </w:r>
    </w:p>
  </w:footnote>
  <w:footnote w:type="continuationSeparator" w:id="0">
    <w:p w:rsidR="000461B8" w:rsidRDefault="000461B8" w:rsidP="00F478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E29" w:rsidRPr="00F478F4" w:rsidRDefault="00270E29">
    <w:pPr>
      <w:pStyle w:val="Header"/>
      <w:rPr>
        <w:rFonts w:ascii="Times New Roman" w:hAnsi="Times New Roman" w:cs="Times New Roman"/>
        <w:sz w:val="24"/>
      </w:rPr>
    </w:pPr>
    <w:r>
      <w:rPr>
        <w:rFonts w:ascii="Times New Roman" w:hAnsi="Times New Roman" w:cs="Times New Roman"/>
        <w:sz w:val="24"/>
      </w:rPr>
      <w:t>EFFECTS OF NETFLIX ON MOVIE-GOING</w:t>
    </w:r>
    <w:r>
      <w:rPr>
        <w:rFonts w:ascii="Times New Roman" w:hAnsi="Times New Roman" w:cs="Times New Roman"/>
        <w:sz w:val="24"/>
      </w:rPr>
      <w:tab/>
    </w:r>
    <w:r>
      <w:rPr>
        <w:rFonts w:ascii="Times New Roman" w:hAnsi="Times New Roman" w:cs="Times New Roman"/>
        <w:sz w:val="24"/>
      </w:rPr>
      <w:tab/>
    </w:r>
    <w:r w:rsidRPr="00F478F4">
      <w:rPr>
        <w:rFonts w:ascii="Times New Roman" w:hAnsi="Times New Roman" w:cs="Times New Roman"/>
        <w:sz w:val="24"/>
      </w:rPr>
      <w:fldChar w:fldCharType="begin"/>
    </w:r>
    <w:r w:rsidRPr="00F478F4">
      <w:rPr>
        <w:rFonts w:ascii="Times New Roman" w:hAnsi="Times New Roman" w:cs="Times New Roman"/>
        <w:sz w:val="24"/>
      </w:rPr>
      <w:instrText xml:space="preserve"> PAGE   \* MERGEFORMAT </w:instrText>
    </w:r>
    <w:r w:rsidRPr="00F478F4">
      <w:rPr>
        <w:rFonts w:ascii="Times New Roman" w:hAnsi="Times New Roman" w:cs="Times New Roman"/>
        <w:sz w:val="24"/>
      </w:rPr>
      <w:fldChar w:fldCharType="separate"/>
    </w:r>
    <w:r w:rsidR="00386D6D">
      <w:rPr>
        <w:rFonts w:ascii="Times New Roman" w:hAnsi="Times New Roman" w:cs="Times New Roman"/>
        <w:noProof/>
        <w:sz w:val="24"/>
      </w:rPr>
      <w:t>11</w:t>
    </w:r>
    <w:r w:rsidRPr="00F478F4">
      <w:rPr>
        <w:rFonts w:ascii="Times New Roman" w:hAnsi="Times New Roman" w:cs="Times New Roman"/>
        <w:noProof/>
        <w:sz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E29" w:rsidRDefault="00270E29">
    <w:pPr>
      <w:pStyle w:val="Header"/>
    </w:pPr>
    <w:r>
      <w:rPr>
        <w:rFonts w:ascii="Times New Roman" w:hAnsi="Times New Roman" w:cs="Times New Roman"/>
        <w:sz w:val="24"/>
      </w:rPr>
      <w:t>Running head: EFFECTS OF NETFLIX ON MOVIE-GOING</w:t>
    </w:r>
    <w:r>
      <w:rPr>
        <w:rFonts w:ascii="Times New Roman" w:hAnsi="Times New Roman" w:cs="Times New Roman"/>
        <w:sz w:val="24"/>
      </w:rPr>
      <w:tab/>
    </w:r>
    <w:r w:rsidRPr="00F478F4">
      <w:rPr>
        <w:rFonts w:ascii="Times New Roman" w:hAnsi="Times New Roman" w:cs="Times New Roman"/>
        <w:sz w:val="24"/>
      </w:rPr>
      <w:fldChar w:fldCharType="begin"/>
    </w:r>
    <w:r w:rsidRPr="00F478F4">
      <w:rPr>
        <w:rFonts w:ascii="Times New Roman" w:hAnsi="Times New Roman" w:cs="Times New Roman"/>
        <w:sz w:val="24"/>
      </w:rPr>
      <w:instrText xml:space="preserve"> PAGE   \* MERGEFORMAT </w:instrText>
    </w:r>
    <w:r w:rsidRPr="00F478F4">
      <w:rPr>
        <w:rFonts w:ascii="Times New Roman" w:hAnsi="Times New Roman" w:cs="Times New Roman"/>
        <w:sz w:val="24"/>
      </w:rPr>
      <w:fldChar w:fldCharType="separate"/>
    </w:r>
    <w:r w:rsidR="00386D6D">
      <w:rPr>
        <w:rFonts w:ascii="Times New Roman" w:hAnsi="Times New Roman" w:cs="Times New Roman"/>
        <w:noProof/>
        <w:sz w:val="24"/>
      </w:rPr>
      <w:t>1</w:t>
    </w:r>
    <w:r w:rsidRPr="00F478F4">
      <w:rPr>
        <w:rFonts w:ascii="Times New Roman" w:hAnsi="Times New Roman" w:cs="Times New Roman"/>
        <w:noProof/>
        <w:sz w:val="24"/>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159"/>
    <w:rsid w:val="000004E1"/>
    <w:rsid w:val="00012588"/>
    <w:rsid w:val="000461B8"/>
    <w:rsid w:val="00097A86"/>
    <w:rsid w:val="000B2928"/>
    <w:rsid w:val="000D40C3"/>
    <w:rsid w:val="00137904"/>
    <w:rsid w:val="00166C6A"/>
    <w:rsid w:val="0019111B"/>
    <w:rsid w:val="0022012C"/>
    <w:rsid w:val="002515A3"/>
    <w:rsid w:val="00270E29"/>
    <w:rsid w:val="0029606C"/>
    <w:rsid w:val="0031094B"/>
    <w:rsid w:val="00324204"/>
    <w:rsid w:val="003306E0"/>
    <w:rsid w:val="00357C28"/>
    <w:rsid w:val="00386D6D"/>
    <w:rsid w:val="003C42BA"/>
    <w:rsid w:val="00401D58"/>
    <w:rsid w:val="0041363C"/>
    <w:rsid w:val="00416159"/>
    <w:rsid w:val="004413B8"/>
    <w:rsid w:val="0044289C"/>
    <w:rsid w:val="004B3639"/>
    <w:rsid w:val="004B670F"/>
    <w:rsid w:val="00513DDD"/>
    <w:rsid w:val="00521244"/>
    <w:rsid w:val="00551C57"/>
    <w:rsid w:val="0055351A"/>
    <w:rsid w:val="005A3AC1"/>
    <w:rsid w:val="0061398A"/>
    <w:rsid w:val="00657BD0"/>
    <w:rsid w:val="00685A8F"/>
    <w:rsid w:val="00713A8A"/>
    <w:rsid w:val="00720A3F"/>
    <w:rsid w:val="0078644E"/>
    <w:rsid w:val="007A4123"/>
    <w:rsid w:val="007E4742"/>
    <w:rsid w:val="0085248A"/>
    <w:rsid w:val="00873349"/>
    <w:rsid w:val="00912A49"/>
    <w:rsid w:val="009154A2"/>
    <w:rsid w:val="009A1A33"/>
    <w:rsid w:val="009F331C"/>
    <w:rsid w:val="00A21590"/>
    <w:rsid w:val="00A56323"/>
    <w:rsid w:val="00A92153"/>
    <w:rsid w:val="00B265A2"/>
    <w:rsid w:val="00B749DA"/>
    <w:rsid w:val="00BE1156"/>
    <w:rsid w:val="00BE2627"/>
    <w:rsid w:val="00C46827"/>
    <w:rsid w:val="00C537FB"/>
    <w:rsid w:val="00C53CB0"/>
    <w:rsid w:val="00D16A36"/>
    <w:rsid w:val="00D2774B"/>
    <w:rsid w:val="00D82A75"/>
    <w:rsid w:val="00D87703"/>
    <w:rsid w:val="00DB347B"/>
    <w:rsid w:val="00DF1BF9"/>
    <w:rsid w:val="00E702E9"/>
    <w:rsid w:val="00E706E8"/>
    <w:rsid w:val="00EC0D25"/>
    <w:rsid w:val="00EC5DB9"/>
    <w:rsid w:val="00EC607A"/>
    <w:rsid w:val="00EC6CC1"/>
    <w:rsid w:val="00F207AD"/>
    <w:rsid w:val="00F417CF"/>
    <w:rsid w:val="00F452D5"/>
    <w:rsid w:val="00F478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14A47D7-81A9-422C-877F-1B4304B31E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78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78F4"/>
  </w:style>
  <w:style w:type="paragraph" w:styleId="Footer">
    <w:name w:val="footer"/>
    <w:basedOn w:val="Normal"/>
    <w:link w:val="FooterChar"/>
    <w:uiPriority w:val="99"/>
    <w:unhideWhenUsed/>
    <w:rsid w:val="00F478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78F4"/>
  </w:style>
  <w:style w:type="character" w:styleId="Hyperlink">
    <w:name w:val="Hyperlink"/>
    <w:basedOn w:val="DefaultParagraphFont"/>
    <w:uiPriority w:val="99"/>
    <w:unhideWhenUsed/>
    <w:rsid w:val="00166C6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0021247">
      <w:bodyDiv w:val="1"/>
      <w:marLeft w:val="0"/>
      <w:marRight w:val="0"/>
      <w:marTop w:val="0"/>
      <w:marBottom w:val="0"/>
      <w:divBdr>
        <w:top w:val="none" w:sz="0" w:space="0" w:color="auto"/>
        <w:left w:val="none" w:sz="0" w:space="0" w:color="auto"/>
        <w:bottom w:val="none" w:sz="0" w:space="0" w:color="auto"/>
        <w:right w:val="none" w:sz="0" w:space="0" w:color="auto"/>
      </w:divBdr>
      <w:divsChild>
        <w:div w:id="353000994">
          <w:marLeft w:val="0"/>
          <w:marRight w:val="0"/>
          <w:marTop w:val="0"/>
          <w:marBottom w:val="720"/>
          <w:divBdr>
            <w:top w:val="none" w:sz="0" w:space="0" w:color="auto"/>
            <w:left w:val="none" w:sz="0" w:space="0" w:color="auto"/>
            <w:bottom w:val="none" w:sz="0" w:space="0" w:color="auto"/>
            <w:right w:val="none" w:sz="0" w:space="0" w:color="auto"/>
          </w:divBdr>
          <w:divsChild>
            <w:div w:id="1612319161">
              <w:marLeft w:val="0"/>
              <w:marRight w:val="0"/>
              <w:marTop w:val="0"/>
              <w:marBottom w:val="0"/>
              <w:divBdr>
                <w:top w:val="none" w:sz="0" w:space="0" w:color="auto"/>
                <w:left w:val="none" w:sz="0" w:space="0" w:color="auto"/>
                <w:bottom w:val="none" w:sz="0" w:space="0" w:color="auto"/>
                <w:right w:val="none" w:sz="0" w:space="0" w:color="auto"/>
              </w:divBdr>
              <w:divsChild>
                <w:div w:id="1920482377">
                  <w:marLeft w:val="0"/>
                  <w:marRight w:val="0"/>
                  <w:marTop w:val="0"/>
                  <w:marBottom w:val="0"/>
                  <w:divBdr>
                    <w:top w:val="none" w:sz="0" w:space="0" w:color="auto"/>
                    <w:left w:val="none" w:sz="0" w:space="0" w:color="auto"/>
                    <w:bottom w:val="none" w:sz="0" w:space="0" w:color="auto"/>
                    <w:right w:val="none" w:sz="0" w:space="0" w:color="auto"/>
                  </w:divBdr>
                  <w:divsChild>
                    <w:div w:id="1439177850">
                      <w:marLeft w:val="0"/>
                      <w:marRight w:val="0"/>
                      <w:marTop w:val="0"/>
                      <w:marBottom w:val="330"/>
                      <w:divBdr>
                        <w:top w:val="none" w:sz="0" w:space="0" w:color="auto"/>
                        <w:left w:val="none" w:sz="0" w:space="0" w:color="auto"/>
                        <w:bottom w:val="none" w:sz="0" w:space="0" w:color="auto"/>
                        <w:right w:val="none" w:sz="0" w:space="0" w:color="auto"/>
                      </w:divBdr>
                      <w:divsChild>
                        <w:div w:id="854542111">
                          <w:marLeft w:val="0"/>
                          <w:marRight w:val="0"/>
                          <w:marTop w:val="0"/>
                          <w:marBottom w:val="0"/>
                          <w:divBdr>
                            <w:top w:val="none" w:sz="0" w:space="0" w:color="auto"/>
                            <w:left w:val="none" w:sz="0" w:space="0" w:color="auto"/>
                            <w:bottom w:val="none" w:sz="0" w:space="0" w:color="auto"/>
                            <w:right w:val="none" w:sz="0" w:space="0" w:color="auto"/>
                          </w:divBdr>
                          <w:divsChild>
                            <w:div w:id="677778988">
                              <w:marLeft w:val="0"/>
                              <w:marRight w:val="0"/>
                              <w:marTop w:val="0"/>
                              <w:marBottom w:val="0"/>
                              <w:divBdr>
                                <w:top w:val="none" w:sz="0" w:space="0" w:color="auto"/>
                                <w:left w:val="none" w:sz="0" w:space="0" w:color="auto"/>
                                <w:bottom w:val="none" w:sz="0" w:space="0" w:color="auto"/>
                                <w:right w:val="none" w:sz="0" w:space="0" w:color="auto"/>
                              </w:divBdr>
                            </w:div>
                          </w:divsChild>
                        </w:div>
                        <w:div w:id="311101812">
                          <w:marLeft w:val="0"/>
                          <w:marRight w:val="0"/>
                          <w:marTop w:val="330"/>
                          <w:marBottom w:val="0"/>
                          <w:divBdr>
                            <w:top w:val="none" w:sz="0" w:space="0" w:color="auto"/>
                            <w:left w:val="none" w:sz="0" w:space="0" w:color="auto"/>
                            <w:bottom w:val="none" w:sz="0" w:space="0" w:color="auto"/>
                            <w:right w:val="none" w:sz="0" w:space="0" w:color="auto"/>
                          </w:divBdr>
                        </w:div>
                        <w:div w:id="759717099">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719670390">
                  <w:marLeft w:val="0"/>
                  <w:marRight w:val="0"/>
                  <w:marTop w:val="0"/>
                  <w:marBottom w:val="0"/>
                  <w:divBdr>
                    <w:top w:val="none" w:sz="0" w:space="0" w:color="auto"/>
                    <w:left w:val="none" w:sz="0" w:space="0" w:color="auto"/>
                    <w:bottom w:val="none" w:sz="0" w:space="0" w:color="auto"/>
                    <w:right w:val="none" w:sz="0" w:space="0" w:color="auto"/>
                  </w:divBdr>
                  <w:divsChild>
                    <w:div w:id="451025266">
                      <w:marLeft w:val="0"/>
                      <w:marRight w:val="0"/>
                      <w:marTop w:val="30"/>
                      <w:marBottom w:val="0"/>
                      <w:divBdr>
                        <w:top w:val="none" w:sz="0" w:space="0" w:color="auto"/>
                        <w:left w:val="none" w:sz="0" w:space="0" w:color="auto"/>
                        <w:bottom w:val="none" w:sz="0" w:space="0" w:color="auto"/>
                        <w:right w:val="none" w:sz="0" w:space="0" w:color="auto"/>
                      </w:divBdr>
                      <w:divsChild>
                        <w:div w:id="28529142">
                          <w:marLeft w:val="0"/>
                          <w:marRight w:val="0"/>
                          <w:marTop w:val="0"/>
                          <w:marBottom w:val="0"/>
                          <w:divBdr>
                            <w:top w:val="none" w:sz="0" w:space="0" w:color="auto"/>
                            <w:left w:val="none" w:sz="0" w:space="0" w:color="auto"/>
                            <w:bottom w:val="none" w:sz="0" w:space="0" w:color="auto"/>
                            <w:right w:val="none" w:sz="0" w:space="0" w:color="auto"/>
                          </w:divBdr>
                          <w:divsChild>
                            <w:div w:id="1644918906">
                              <w:marLeft w:val="0"/>
                              <w:marRight w:val="0"/>
                              <w:marTop w:val="0"/>
                              <w:marBottom w:val="0"/>
                              <w:divBdr>
                                <w:top w:val="none" w:sz="0" w:space="0" w:color="auto"/>
                                <w:left w:val="none" w:sz="0" w:space="0" w:color="auto"/>
                                <w:bottom w:val="none" w:sz="0" w:space="0" w:color="auto"/>
                                <w:right w:val="none" w:sz="0" w:space="0" w:color="auto"/>
                              </w:divBdr>
                              <w:divsChild>
                                <w:div w:id="159393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609388">
                          <w:marLeft w:val="0"/>
                          <w:marRight w:val="0"/>
                          <w:marTop w:val="0"/>
                          <w:marBottom w:val="0"/>
                          <w:divBdr>
                            <w:top w:val="none" w:sz="0" w:space="0" w:color="auto"/>
                            <w:left w:val="none" w:sz="0" w:space="0" w:color="auto"/>
                            <w:bottom w:val="none" w:sz="0" w:space="0" w:color="auto"/>
                            <w:right w:val="none" w:sz="0" w:space="0" w:color="auto"/>
                          </w:divBdr>
                          <w:divsChild>
                            <w:div w:id="193621462">
                              <w:marLeft w:val="0"/>
                              <w:marRight w:val="0"/>
                              <w:marTop w:val="0"/>
                              <w:marBottom w:val="0"/>
                              <w:divBdr>
                                <w:top w:val="none" w:sz="0" w:space="0" w:color="auto"/>
                                <w:left w:val="none" w:sz="0" w:space="0" w:color="auto"/>
                                <w:bottom w:val="none" w:sz="0" w:space="0" w:color="auto"/>
                                <w:right w:val="none" w:sz="0" w:space="0" w:color="auto"/>
                              </w:divBdr>
                              <w:divsChild>
                                <w:div w:id="1529875674">
                                  <w:marLeft w:val="0"/>
                                  <w:marRight w:val="0"/>
                                  <w:marTop w:val="0"/>
                                  <w:marBottom w:val="0"/>
                                  <w:divBdr>
                                    <w:top w:val="none" w:sz="0" w:space="0" w:color="auto"/>
                                    <w:left w:val="none" w:sz="0" w:space="0" w:color="auto"/>
                                    <w:bottom w:val="none" w:sz="0" w:space="0" w:color="auto"/>
                                    <w:right w:val="none" w:sz="0" w:space="0" w:color="auto"/>
                                  </w:divBdr>
                                  <w:divsChild>
                                    <w:div w:id="1629162933">
                                      <w:marLeft w:val="0"/>
                                      <w:marRight w:val="0"/>
                                      <w:marTop w:val="0"/>
                                      <w:marBottom w:val="0"/>
                                      <w:divBdr>
                                        <w:top w:val="none" w:sz="0" w:space="0" w:color="auto"/>
                                        <w:left w:val="none" w:sz="0" w:space="0" w:color="auto"/>
                                        <w:bottom w:val="none" w:sz="0" w:space="0" w:color="auto"/>
                                        <w:right w:val="none" w:sz="0" w:space="0" w:color="auto"/>
                                      </w:divBdr>
                                      <w:divsChild>
                                        <w:div w:id="1863005884">
                                          <w:marLeft w:val="180"/>
                                          <w:marRight w:val="0"/>
                                          <w:marTop w:val="0"/>
                                          <w:marBottom w:val="0"/>
                                          <w:divBdr>
                                            <w:top w:val="none" w:sz="0" w:space="0" w:color="auto"/>
                                            <w:left w:val="none" w:sz="0" w:space="0" w:color="auto"/>
                                            <w:bottom w:val="none" w:sz="0" w:space="0" w:color="auto"/>
                                            <w:right w:val="none" w:sz="0" w:space="0" w:color="auto"/>
                                          </w:divBdr>
                                          <w:divsChild>
                                            <w:div w:id="190502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577438">
                                      <w:marLeft w:val="0"/>
                                      <w:marRight w:val="0"/>
                                      <w:marTop w:val="0"/>
                                      <w:marBottom w:val="0"/>
                                      <w:divBdr>
                                        <w:top w:val="none" w:sz="0" w:space="0" w:color="auto"/>
                                        <w:left w:val="none" w:sz="0" w:space="0" w:color="auto"/>
                                        <w:bottom w:val="none" w:sz="0" w:space="0" w:color="auto"/>
                                        <w:right w:val="none" w:sz="0" w:space="0" w:color="auto"/>
                                      </w:divBdr>
                                      <w:divsChild>
                                        <w:div w:id="643236393">
                                          <w:marLeft w:val="180"/>
                                          <w:marRight w:val="0"/>
                                          <w:marTop w:val="0"/>
                                          <w:marBottom w:val="0"/>
                                          <w:divBdr>
                                            <w:top w:val="none" w:sz="0" w:space="0" w:color="auto"/>
                                            <w:left w:val="none" w:sz="0" w:space="0" w:color="auto"/>
                                            <w:bottom w:val="none" w:sz="0" w:space="0" w:color="auto"/>
                                            <w:right w:val="none" w:sz="0" w:space="0" w:color="auto"/>
                                          </w:divBdr>
                                          <w:divsChild>
                                            <w:div w:id="140294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24970">
          <w:marLeft w:val="0"/>
          <w:marRight w:val="0"/>
          <w:marTop w:val="0"/>
          <w:marBottom w:val="720"/>
          <w:divBdr>
            <w:top w:val="none" w:sz="0" w:space="0" w:color="auto"/>
            <w:left w:val="none" w:sz="0" w:space="0" w:color="auto"/>
            <w:bottom w:val="none" w:sz="0" w:space="0" w:color="auto"/>
            <w:right w:val="none" w:sz="0" w:space="0" w:color="auto"/>
          </w:divBdr>
          <w:divsChild>
            <w:div w:id="88546760">
              <w:marLeft w:val="0"/>
              <w:marRight w:val="0"/>
              <w:marTop w:val="0"/>
              <w:marBottom w:val="0"/>
              <w:divBdr>
                <w:top w:val="none" w:sz="0" w:space="0" w:color="auto"/>
                <w:left w:val="none" w:sz="0" w:space="0" w:color="auto"/>
                <w:bottom w:val="none" w:sz="0" w:space="0" w:color="auto"/>
                <w:right w:val="none" w:sz="0" w:space="0" w:color="auto"/>
              </w:divBdr>
              <w:divsChild>
                <w:div w:id="2031102449">
                  <w:marLeft w:val="0"/>
                  <w:marRight w:val="0"/>
                  <w:marTop w:val="0"/>
                  <w:marBottom w:val="0"/>
                  <w:divBdr>
                    <w:top w:val="none" w:sz="0" w:space="0" w:color="auto"/>
                    <w:left w:val="none" w:sz="0" w:space="0" w:color="auto"/>
                    <w:bottom w:val="none" w:sz="0" w:space="0" w:color="auto"/>
                    <w:right w:val="none" w:sz="0" w:space="0" w:color="auto"/>
                  </w:divBdr>
                  <w:divsChild>
                    <w:div w:id="2067413031">
                      <w:marLeft w:val="-255"/>
                      <w:marRight w:val="-255"/>
                      <w:marTop w:val="0"/>
                      <w:marBottom w:val="0"/>
                      <w:divBdr>
                        <w:top w:val="none" w:sz="0" w:space="0" w:color="auto"/>
                        <w:left w:val="none" w:sz="0" w:space="0" w:color="auto"/>
                        <w:bottom w:val="none" w:sz="0" w:space="0" w:color="auto"/>
                        <w:right w:val="none" w:sz="0" w:space="0" w:color="auto"/>
                      </w:divBdr>
                      <w:divsChild>
                        <w:div w:id="2120444548">
                          <w:marLeft w:val="0"/>
                          <w:marRight w:val="0"/>
                          <w:marTop w:val="0"/>
                          <w:marBottom w:val="0"/>
                          <w:divBdr>
                            <w:top w:val="none" w:sz="0" w:space="0" w:color="auto"/>
                            <w:left w:val="none" w:sz="0" w:space="0" w:color="auto"/>
                            <w:bottom w:val="none" w:sz="0" w:space="0" w:color="auto"/>
                            <w:right w:val="none" w:sz="0" w:space="0" w:color="auto"/>
                          </w:divBdr>
                          <w:divsChild>
                            <w:div w:id="150820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953022">
                      <w:marLeft w:val="0"/>
                      <w:marRight w:val="0"/>
                      <w:marTop w:val="30"/>
                      <w:marBottom w:val="0"/>
                      <w:divBdr>
                        <w:top w:val="none" w:sz="0" w:space="0" w:color="auto"/>
                        <w:left w:val="none" w:sz="0" w:space="0" w:color="auto"/>
                        <w:bottom w:val="none" w:sz="0" w:space="0" w:color="auto"/>
                        <w:right w:val="none" w:sz="0" w:space="0" w:color="auto"/>
                      </w:divBdr>
                      <w:divsChild>
                        <w:div w:id="917439323">
                          <w:marLeft w:val="0"/>
                          <w:marRight w:val="0"/>
                          <w:marTop w:val="0"/>
                          <w:marBottom w:val="0"/>
                          <w:divBdr>
                            <w:top w:val="none" w:sz="0" w:space="0" w:color="auto"/>
                            <w:left w:val="none" w:sz="0" w:space="0" w:color="auto"/>
                            <w:bottom w:val="none" w:sz="0" w:space="0" w:color="auto"/>
                            <w:right w:val="none" w:sz="0" w:space="0" w:color="auto"/>
                          </w:divBdr>
                          <w:divsChild>
                            <w:div w:id="1484616793">
                              <w:marLeft w:val="0"/>
                              <w:marRight w:val="0"/>
                              <w:marTop w:val="0"/>
                              <w:marBottom w:val="0"/>
                              <w:divBdr>
                                <w:top w:val="none" w:sz="0" w:space="0" w:color="auto"/>
                                <w:left w:val="none" w:sz="0" w:space="0" w:color="auto"/>
                                <w:bottom w:val="none" w:sz="0" w:space="0" w:color="auto"/>
                                <w:right w:val="none" w:sz="0" w:space="0" w:color="auto"/>
                              </w:divBdr>
                              <w:divsChild>
                                <w:div w:id="10558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308652">
                          <w:marLeft w:val="0"/>
                          <w:marRight w:val="0"/>
                          <w:marTop w:val="0"/>
                          <w:marBottom w:val="0"/>
                          <w:divBdr>
                            <w:top w:val="none" w:sz="0" w:space="0" w:color="auto"/>
                            <w:left w:val="none" w:sz="0" w:space="0" w:color="auto"/>
                            <w:bottom w:val="none" w:sz="0" w:space="0" w:color="auto"/>
                            <w:right w:val="none" w:sz="0" w:space="0" w:color="auto"/>
                          </w:divBdr>
                          <w:divsChild>
                            <w:div w:id="1265768373">
                              <w:marLeft w:val="0"/>
                              <w:marRight w:val="0"/>
                              <w:marTop w:val="0"/>
                              <w:marBottom w:val="0"/>
                              <w:divBdr>
                                <w:top w:val="none" w:sz="0" w:space="0" w:color="auto"/>
                                <w:left w:val="none" w:sz="0" w:space="0" w:color="auto"/>
                                <w:bottom w:val="none" w:sz="0" w:space="0" w:color="auto"/>
                                <w:right w:val="none" w:sz="0" w:space="0" w:color="auto"/>
                              </w:divBdr>
                              <w:divsChild>
                                <w:div w:id="854419725">
                                  <w:marLeft w:val="0"/>
                                  <w:marRight w:val="0"/>
                                  <w:marTop w:val="0"/>
                                  <w:marBottom w:val="0"/>
                                  <w:divBdr>
                                    <w:top w:val="none" w:sz="0" w:space="0" w:color="auto"/>
                                    <w:left w:val="none" w:sz="0" w:space="0" w:color="auto"/>
                                    <w:bottom w:val="none" w:sz="0" w:space="0" w:color="auto"/>
                                    <w:right w:val="none" w:sz="0" w:space="0" w:color="auto"/>
                                  </w:divBdr>
                                  <w:divsChild>
                                    <w:div w:id="1519392296">
                                      <w:marLeft w:val="0"/>
                                      <w:marRight w:val="0"/>
                                      <w:marTop w:val="0"/>
                                      <w:marBottom w:val="0"/>
                                      <w:divBdr>
                                        <w:top w:val="none" w:sz="0" w:space="0" w:color="auto"/>
                                        <w:left w:val="none" w:sz="0" w:space="0" w:color="auto"/>
                                        <w:bottom w:val="none" w:sz="0" w:space="0" w:color="auto"/>
                                        <w:right w:val="none" w:sz="0" w:space="0" w:color="auto"/>
                                      </w:divBdr>
                                      <w:divsChild>
                                        <w:div w:id="1468547886">
                                          <w:marLeft w:val="180"/>
                                          <w:marRight w:val="0"/>
                                          <w:marTop w:val="0"/>
                                          <w:marBottom w:val="0"/>
                                          <w:divBdr>
                                            <w:top w:val="none" w:sz="0" w:space="0" w:color="auto"/>
                                            <w:left w:val="none" w:sz="0" w:space="0" w:color="auto"/>
                                            <w:bottom w:val="none" w:sz="0" w:space="0" w:color="auto"/>
                                            <w:right w:val="none" w:sz="0" w:space="0" w:color="auto"/>
                                          </w:divBdr>
                                          <w:divsChild>
                                            <w:div w:id="86483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76524">
                                      <w:marLeft w:val="0"/>
                                      <w:marRight w:val="0"/>
                                      <w:marTop w:val="0"/>
                                      <w:marBottom w:val="0"/>
                                      <w:divBdr>
                                        <w:top w:val="none" w:sz="0" w:space="0" w:color="auto"/>
                                        <w:left w:val="none" w:sz="0" w:space="0" w:color="auto"/>
                                        <w:bottom w:val="none" w:sz="0" w:space="0" w:color="auto"/>
                                        <w:right w:val="none" w:sz="0" w:space="0" w:color="auto"/>
                                      </w:divBdr>
                                      <w:divsChild>
                                        <w:div w:id="1512336589">
                                          <w:marLeft w:val="180"/>
                                          <w:marRight w:val="0"/>
                                          <w:marTop w:val="0"/>
                                          <w:marBottom w:val="0"/>
                                          <w:divBdr>
                                            <w:top w:val="none" w:sz="0" w:space="0" w:color="auto"/>
                                            <w:left w:val="none" w:sz="0" w:space="0" w:color="auto"/>
                                            <w:bottom w:val="none" w:sz="0" w:space="0" w:color="auto"/>
                                            <w:right w:val="none" w:sz="0" w:space="0" w:color="auto"/>
                                          </w:divBdr>
                                          <w:divsChild>
                                            <w:div w:id="540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273516">
                                      <w:marLeft w:val="0"/>
                                      <w:marRight w:val="0"/>
                                      <w:marTop w:val="0"/>
                                      <w:marBottom w:val="0"/>
                                      <w:divBdr>
                                        <w:top w:val="none" w:sz="0" w:space="0" w:color="auto"/>
                                        <w:left w:val="none" w:sz="0" w:space="0" w:color="auto"/>
                                        <w:bottom w:val="none" w:sz="0" w:space="0" w:color="auto"/>
                                        <w:right w:val="none" w:sz="0" w:space="0" w:color="auto"/>
                                      </w:divBdr>
                                      <w:divsChild>
                                        <w:div w:id="1821146327">
                                          <w:marLeft w:val="0"/>
                                          <w:marRight w:val="0"/>
                                          <w:marTop w:val="0"/>
                                          <w:marBottom w:val="0"/>
                                          <w:divBdr>
                                            <w:top w:val="none" w:sz="0" w:space="0" w:color="auto"/>
                                            <w:left w:val="none" w:sz="0" w:space="0" w:color="auto"/>
                                            <w:bottom w:val="none" w:sz="0" w:space="0" w:color="auto"/>
                                            <w:right w:val="none" w:sz="0" w:space="0" w:color="auto"/>
                                          </w:divBdr>
                                          <w:divsChild>
                                            <w:div w:id="474222185">
                                              <w:marLeft w:val="180"/>
                                              <w:marRight w:val="0"/>
                                              <w:marTop w:val="0"/>
                                              <w:marBottom w:val="0"/>
                                              <w:divBdr>
                                                <w:top w:val="none" w:sz="0" w:space="0" w:color="auto"/>
                                                <w:left w:val="none" w:sz="0" w:space="0" w:color="auto"/>
                                                <w:bottom w:val="none" w:sz="0" w:space="0" w:color="auto"/>
                                                <w:right w:val="none" w:sz="0" w:space="0" w:color="auto"/>
                                              </w:divBdr>
                                              <w:divsChild>
                                                <w:div w:id="141369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343465">
                                          <w:marLeft w:val="180"/>
                                          <w:marRight w:val="0"/>
                                          <w:marTop w:val="0"/>
                                          <w:marBottom w:val="0"/>
                                          <w:divBdr>
                                            <w:top w:val="none" w:sz="0" w:space="0" w:color="auto"/>
                                            <w:left w:val="none" w:sz="0" w:space="0" w:color="auto"/>
                                            <w:bottom w:val="none" w:sz="0" w:space="0" w:color="auto"/>
                                            <w:right w:val="none" w:sz="0" w:space="0" w:color="auto"/>
                                          </w:divBdr>
                                          <w:divsChild>
                                            <w:div w:id="1334456014">
                                              <w:marLeft w:val="0"/>
                                              <w:marRight w:val="0"/>
                                              <w:marTop w:val="0"/>
                                              <w:marBottom w:val="0"/>
                                              <w:divBdr>
                                                <w:top w:val="none" w:sz="0" w:space="0" w:color="auto"/>
                                                <w:left w:val="none" w:sz="0" w:space="0" w:color="auto"/>
                                                <w:bottom w:val="none" w:sz="0" w:space="0" w:color="auto"/>
                                                <w:right w:val="none" w:sz="0" w:space="0" w:color="auto"/>
                                              </w:divBdr>
                                              <w:divsChild>
                                                <w:div w:id="425687247">
                                                  <w:marLeft w:val="0"/>
                                                  <w:marRight w:val="0"/>
                                                  <w:marTop w:val="0"/>
                                                  <w:marBottom w:val="0"/>
                                                  <w:divBdr>
                                                    <w:top w:val="none" w:sz="0" w:space="0" w:color="auto"/>
                                                    <w:left w:val="none" w:sz="0" w:space="0" w:color="auto"/>
                                                    <w:bottom w:val="none" w:sz="0" w:space="0" w:color="auto"/>
                                                    <w:right w:val="none" w:sz="0" w:space="0" w:color="auto"/>
                                                  </w:divBdr>
                                                  <w:divsChild>
                                                    <w:div w:id="164253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8978190">
                      <w:marLeft w:val="0"/>
                      <w:marRight w:val="0"/>
                      <w:marTop w:val="30"/>
                      <w:marBottom w:val="0"/>
                      <w:divBdr>
                        <w:top w:val="none" w:sz="0" w:space="0" w:color="auto"/>
                        <w:left w:val="none" w:sz="0" w:space="0" w:color="auto"/>
                        <w:bottom w:val="none" w:sz="0" w:space="0" w:color="auto"/>
                        <w:right w:val="none" w:sz="0" w:space="0" w:color="auto"/>
                      </w:divBdr>
                      <w:divsChild>
                        <w:div w:id="1079252192">
                          <w:marLeft w:val="0"/>
                          <w:marRight w:val="0"/>
                          <w:marTop w:val="0"/>
                          <w:marBottom w:val="0"/>
                          <w:divBdr>
                            <w:top w:val="none" w:sz="0" w:space="0" w:color="auto"/>
                            <w:left w:val="none" w:sz="0" w:space="0" w:color="auto"/>
                            <w:bottom w:val="none" w:sz="0" w:space="0" w:color="auto"/>
                            <w:right w:val="none" w:sz="0" w:space="0" w:color="auto"/>
                          </w:divBdr>
                          <w:divsChild>
                            <w:div w:id="1255015513">
                              <w:marLeft w:val="0"/>
                              <w:marRight w:val="0"/>
                              <w:marTop w:val="0"/>
                              <w:marBottom w:val="0"/>
                              <w:divBdr>
                                <w:top w:val="none" w:sz="0" w:space="0" w:color="auto"/>
                                <w:left w:val="none" w:sz="0" w:space="0" w:color="auto"/>
                                <w:bottom w:val="none" w:sz="0" w:space="0" w:color="auto"/>
                                <w:right w:val="none" w:sz="0" w:space="0" w:color="auto"/>
                              </w:divBdr>
                              <w:divsChild>
                                <w:div w:id="73258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371719">
                          <w:marLeft w:val="0"/>
                          <w:marRight w:val="0"/>
                          <w:marTop w:val="0"/>
                          <w:marBottom w:val="0"/>
                          <w:divBdr>
                            <w:top w:val="none" w:sz="0" w:space="0" w:color="auto"/>
                            <w:left w:val="none" w:sz="0" w:space="0" w:color="auto"/>
                            <w:bottom w:val="none" w:sz="0" w:space="0" w:color="auto"/>
                            <w:right w:val="none" w:sz="0" w:space="0" w:color="auto"/>
                          </w:divBdr>
                          <w:divsChild>
                            <w:div w:id="1837181765">
                              <w:marLeft w:val="0"/>
                              <w:marRight w:val="0"/>
                              <w:marTop w:val="0"/>
                              <w:marBottom w:val="0"/>
                              <w:divBdr>
                                <w:top w:val="none" w:sz="0" w:space="0" w:color="auto"/>
                                <w:left w:val="none" w:sz="0" w:space="0" w:color="auto"/>
                                <w:bottom w:val="none" w:sz="0" w:space="0" w:color="auto"/>
                                <w:right w:val="none" w:sz="0" w:space="0" w:color="auto"/>
                              </w:divBdr>
                              <w:divsChild>
                                <w:div w:id="518586714">
                                  <w:marLeft w:val="0"/>
                                  <w:marRight w:val="0"/>
                                  <w:marTop w:val="0"/>
                                  <w:marBottom w:val="0"/>
                                  <w:divBdr>
                                    <w:top w:val="none" w:sz="0" w:space="0" w:color="auto"/>
                                    <w:left w:val="none" w:sz="0" w:space="0" w:color="auto"/>
                                    <w:bottom w:val="none" w:sz="0" w:space="0" w:color="auto"/>
                                    <w:right w:val="none" w:sz="0" w:space="0" w:color="auto"/>
                                  </w:divBdr>
                                  <w:divsChild>
                                    <w:div w:id="791552834">
                                      <w:marLeft w:val="0"/>
                                      <w:marRight w:val="0"/>
                                      <w:marTop w:val="0"/>
                                      <w:marBottom w:val="0"/>
                                      <w:divBdr>
                                        <w:top w:val="none" w:sz="0" w:space="0" w:color="auto"/>
                                        <w:left w:val="none" w:sz="0" w:space="0" w:color="auto"/>
                                        <w:bottom w:val="none" w:sz="0" w:space="0" w:color="auto"/>
                                        <w:right w:val="none" w:sz="0" w:space="0" w:color="auto"/>
                                      </w:divBdr>
                                      <w:divsChild>
                                        <w:div w:id="520555549">
                                          <w:marLeft w:val="180"/>
                                          <w:marRight w:val="0"/>
                                          <w:marTop w:val="0"/>
                                          <w:marBottom w:val="0"/>
                                          <w:divBdr>
                                            <w:top w:val="none" w:sz="0" w:space="0" w:color="auto"/>
                                            <w:left w:val="none" w:sz="0" w:space="0" w:color="auto"/>
                                            <w:bottom w:val="none" w:sz="0" w:space="0" w:color="auto"/>
                                            <w:right w:val="none" w:sz="0" w:space="0" w:color="auto"/>
                                          </w:divBdr>
                                          <w:divsChild>
                                            <w:div w:id="184806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814291">
                                      <w:marLeft w:val="0"/>
                                      <w:marRight w:val="0"/>
                                      <w:marTop w:val="0"/>
                                      <w:marBottom w:val="0"/>
                                      <w:divBdr>
                                        <w:top w:val="none" w:sz="0" w:space="0" w:color="auto"/>
                                        <w:left w:val="none" w:sz="0" w:space="0" w:color="auto"/>
                                        <w:bottom w:val="none" w:sz="0" w:space="0" w:color="auto"/>
                                        <w:right w:val="none" w:sz="0" w:space="0" w:color="auto"/>
                                      </w:divBdr>
                                      <w:divsChild>
                                        <w:div w:id="1451510984">
                                          <w:marLeft w:val="180"/>
                                          <w:marRight w:val="0"/>
                                          <w:marTop w:val="0"/>
                                          <w:marBottom w:val="0"/>
                                          <w:divBdr>
                                            <w:top w:val="none" w:sz="0" w:space="0" w:color="auto"/>
                                            <w:left w:val="none" w:sz="0" w:space="0" w:color="auto"/>
                                            <w:bottom w:val="none" w:sz="0" w:space="0" w:color="auto"/>
                                            <w:right w:val="none" w:sz="0" w:space="0" w:color="auto"/>
                                          </w:divBdr>
                                          <w:divsChild>
                                            <w:div w:id="89215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993204">
                                      <w:marLeft w:val="0"/>
                                      <w:marRight w:val="0"/>
                                      <w:marTop w:val="0"/>
                                      <w:marBottom w:val="0"/>
                                      <w:divBdr>
                                        <w:top w:val="none" w:sz="0" w:space="0" w:color="auto"/>
                                        <w:left w:val="none" w:sz="0" w:space="0" w:color="auto"/>
                                        <w:bottom w:val="none" w:sz="0" w:space="0" w:color="auto"/>
                                        <w:right w:val="none" w:sz="0" w:space="0" w:color="auto"/>
                                      </w:divBdr>
                                      <w:divsChild>
                                        <w:div w:id="134834683">
                                          <w:marLeft w:val="180"/>
                                          <w:marRight w:val="0"/>
                                          <w:marTop w:val="0"/>
                                          <w:marBottom w:val="0"/>
                                          <w:divBdr>
                                            <w:top w:val="none" w:sz="0" w:space="0" w:color="auto"/>
                                            <w:left w:val="none" w:sz="0" w:space="0" w:color="auto"/>
                                            <w:bottom w:val="none" w:sz="0" w:space="0" w:color="auto"/>
                                            <w:right w:val="none" w:sz="0" w:space="0" w:color="auto"/>
                                          </w:divBdr>
                                          <w:divsChild>
                                            <w:div w:id="47109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64593">
                                      <w:marLeft w:val="0"/>
                                      <w:marRight w:val="0"/>
                                      <w:marTop w:val="0"/>
                                      <w:marBottom w:val="0"/>
                                      <w:divBdr>
                                        <w:top w:val="none" w:sz="0" w:space="0" w:color="auto"/>
                                        <w:left w:val="none" w:sz="0" w:space="0" w:color="auto"/>
                                        <w:bottom w:val="none" w:sz="0" w:space="0" w:color="auto"/>
                                        <w:right w:val="none" w:sz="0" w:space="0" w:color="auto"/>
                                      </w:divBdr>
                                      <w:divsChild>
                                        <w:div w:id="1178735050">
                                          <w:marLeft w:val="180"/>
                                          <w:marRight w:val="0"/>
                                          <w:marTop w:val="0"/>
                                          <w:marBottom w:val="0"/>
                                          <w:divBdr>
                                            <w:top w:val="none" w:sz="0" w:space="0" w:color="auto"/>
                                            <w:left w:val="none" w:sz="0" w:space="0" w:color="auto"/>
                                            <w:bottom w:val="none" w:sz="0" w:space="0" w:color="auto"/>
                                            <w:right w:val="none" w:sz="0" w:space="0" w:color="auto"/>
                                          </w:divBdr>
                                          <w:divsChild>
                                            <w:div w:id="158213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5029">
                                      <w:marLeft w:val="0"/>
                                      <w:marRight w:val="0"/>
                                      <w:marTop w:val="0"/>
                                      <w:marBottom w:val="0"/>
                                      <w:divBdr>
                                        <w:top w:val="none" w:sz="0" w:space="0" w:color="auto"/>
                                        <w:left w:val="none" w:sz="0" w:space="0" w:color="auto"/>
                                        <w:bottom w:val="none" w:sz="0" w:space="0" w:color="auto"/>
                                        <w:right w:val="none" w:sz="0" w:space="0" w:color="auto"/>
                                      </w:divBdr>
                                      <w:divsChild>
                                        <w:div w:id="1227495935">
                                          <w:marLeft w:val="180"/>
                                          <w:marRight w:val="0"/>
                                          <w:marTop w:val="0"/>
                                          <w:marBottom w:val="0"/>
                                          <w:divBdr>
                                            <w:top w:val="none" w:sz="0" w:space="0" w:color="auto"/>
                                            <w:left w:val="none" w:sz="0" w:space="0" w:color="auto"/>
                                            <w:bottom w:val="none" w:sz="0" w:space="0" w:color="auto"/>
                                            <w:right w:val="none" w:sz="0" w:space="0" w:color="auto"/>
                                          </w:divBdr>
                                          <w:divsChild>
                                            <w:div w:id="74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471433">
                                      <w:marLeft w:val="0"/>
                                      <w:marRight w:val="0"/>
                                      <w:marTop w:val="0"/>
                                      <w:marBottom w:val="0"/>
                                      <w:divBdr>
                                        <w:top w:val="none" w:sz="0" w:space="0" w:color="auto"/>
                                        <w:left w:val="none" w:sz="0" w:space="0" w:color="auto"/>
                                        <w:bottom w:val="none" w:sz="0" w:space="0" w:color="auto"/>
                                        <w:right w:val="none" w:sz="0" w:space="0" w:color="auto"/>
                                      </w:divBdr>
                                      <w:divsChild>
                                        <w:div w:id="251012033">
                                          <w:marLeft w:val="180"/>
                                          <w:marRight w:val="0"/>
                                          <w:marTop w:val="0"/>
                                          <w:marBottom w:val="0"/>
                                          <w:divBdr>
                                            <w:top w:val="none" w:sz="0" w:space="0" w:color="auto"/>
                                            <w:left w:val="none" w:sz="0" w:space="0" w:color="auto"/>
                                            <w:bottom w:val="none" w:sz="0" w:space="0" w:color="auto"/>
                                            <w:right w:val="none" w:sz="0" w:space="0" w:color="auto"/>
                                          </w:divBdr>
                                          <w:divsChild>
                                            <w:div w:id="46708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982539">
                                      <w:marLeft w:val="0"/>
                                      <w:marRight w:val="0"/>
                                      <w:marTop w:val="0"/>
                                      <w:marBottom w:val="0"/>
                                      <w:divBdr>
                                        <w:top w:val="none" w:sz="0" w:space="0" w:color="auto"/>
                                        <w:left w:val="none" w:sz="0" w:space="0" w:color="auto"/>
                                        <w:bottom w:val="none" w:sz="0" w:space="0" w:color="auto"/>
                                        <w:right w:val="none" w:sz="0" w:space="0" w:color="auto"/>
                                      </w:divBdr>
                                      <w:divsChild>
                                        <w:div w:id="2015641569">
                                          <w:marLeft w:val="180"/>
                                          <w:marRight w:val="0"/>
                                          <w:marTop w:val="0"/>
                                          <w:marBottom w:val="0"/>
                                          <w:divBdr>
                                            <w:top w:val="none" w:sz="0" w:space="0" w:color="auto"/>
                                            <w:left w:val="none" w:sz="0" w:space="0" w:color="auto"/>
                                            <w:bottom w:val="none" w:sz="0" w:space="0" w:color="auto"/>
                                            <w:right w:val="none" w:sz="0" w:space="0" w:color="auto"/>
                                          </w:divBdr>
                                          <w:divsChild>
                                            <w:div w:id="83226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840200">
                      <w:marLeft w:val="0"/>
                      <w:marRight w:val="0"/>
                      <w:marTop w:val="30"/>
                      <w:marBottom w:val="0"/>
                      <w:divBdr>
                        <w:top w:val="none" w:sz="0" w:space="0" w:color="auto"/>
                        <w:left w:val="none" w:sz="0" w:space="0" w:color="auto"/>
                        <w:bottom w:val="none" w:sz="0" w:space="0" w:color="auto"/>
                        <w:right w:val="none" w:sz="0" w:space="0" w:color="auto"/>
                      </w:divBdr>
                      <w:divsChild>
                        <w:div w:id="1574317162">
                          <w:marLeft w:val="0"/>
                          <w:marRight w:val="0"/>
                          <w:marTop w:val="0"/>
                          <w:marBottom w:val="0"/>
                          <w:divBdr>
                            <w:top w:val="none" w:sz="0" w:space="0" w:color="auto"/>
                            <w:left w:val="none" w:sz="0" w:space="0" w:color="auto"/>
                            <w:bottom w:val="none" w:sz="0" w:space="0" w:color="auto"/>
                            <w:right w:val="none" w:sz="0" w:space="0" w:color="auto"/>
                          </w:divBdr>
                          <w:divsChild>
                            <w:div w:id="2087150084">
                              <w:marLeft w:val="0"/>
                              <w:marRight w:val="0"/>
                              <w:marTop w:val="0"/>
                              <w:marBottom w:val="0"/>
                              <w:divBdr>
                                <w:top w:val="none" w:sz="0" w:space="0" w:color="auto"/>
                                <w:left w:val="none" w:sz="0" w:space="0" w:color="auto"/>
                                <w:bottom w:val="none" w:sz="0" w:space="0" w:color="auto"/>
                                <w:right w:val="none" w:sz="0" w:space="0" w:color="auto"/>
                              </w:divBdr>
                              <w:divsChild>
                                <w:div w:id="87785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630645">
                          <w:marLeft w:val="0"/>
                          <w:marRight w:val="0"/>
                          <w:marTop w:val="0"/>
                          <w:marBottom w:val="0"/>
                          <w:divBdr>
                            <w:top w:val="none" w:sz="0" w:space="0" w:color="auto"/>
                            <w:left w:val="none" w:sz="0" w:space="0" w:color="auto"/>
                            <w:bottom w:val="none" w:sz="0" w:space="0" w:color="auto"/>
                            <w:right w:val="none" w:sz="0" w:space="0" w:color="auto"/>
                          </w:divBdr>
                          <w:divsChild>
                            <w:div w:id="704906955">
                              <w:marLeft w:val="0"/>
                              <w:marRight w:val="0"/>
                              <w:marTop w:val="0"/>
                              <w:marBottom w:val="0"/>
                              <w:divBdr>
                                <w:top w:val="none" w:sz="0" w:space="0" w:color="auto"/>
                                <w:left w:val="none" w:sz="0" w:space="0" w:color="auto"/>
                                <w:bottom w:val="none" w:sz="0" w:space="0" w:color="auto"/>
                                <w:right w:val="none" w:sz="0" w:space="0" w:color="auto"/>
                              </w:divBdr>
                              <w:divsChild>
                                <w:div w:id="1349285537">
                                  <w:marLeft w:val="0"/>
                                  <w:marRight w:val="0"/>
                                  <w:marTop w:val="120"/>
                                  <w:marBottom w:val="0"/>
                                  <w:divBdr>
                                    <w:top w:val="none" w:sz="0" w:space="0" w:color="auto"/>
                                    <w:left w:val="none" w:sz="0" w:space="0" w:color="auto"/>
                                    <w:bottom w:val="none" w:sz="0" w:space="0" w:color="auto"/>
                                    <w:right w:val="none" w:sz="0" w:space="0" w:color="auto"/>
                                  </w:divBdr>
                                  <w:divsChild>
                                    <w:div w:id="894389919">
                                      <w:marLeft w:val="0"/>
                                      <w:marRight w:val="0"/>
                                      <w:marTop w:val="0"/>
                                      <w:marBottom w:val="0"/>
                                      <w:divBdr>
                                        <w:top w:val="none" w:sz="0" w:space="0" w:color="auto"/>
                                        <w:left w:val="none" w:sz="0" w:space="0" w:color="auto"/>
                                        <w:bottom w:val="none" w:sz="0" w:space="0" w:color="auto"/>
                                        <w:right w:val="none" w:sz="0" w:space="0" w:color="auto"/>
                                      </w:divBdr>
                                      <w:divsChild>
                                        <w:div w:id="1389954063">
                                          <w:marLeft w:val="180"/>
                                          <w:marRight w:val="0"/>
                                          <w:marTop w:val="0"/>
                                          <w:marBottom w:val="0"/>
                                          <w:divBdr>
                                            <w:top w:val="none" w:sz="0" w:space="0" w:color="auto"/>
                                            <w:left w:val="none" w:sz="0" w:space="0" w:color="auto"/>
                                            <w:bottom w:val="none" w:sz="0" w:space="0" w:color="auto"/>
                                            <w:right w:val="none" w:sz="0" w:space="0" w:color="auto"/>
                                          </w:divBdr>
                                          <w:divsChild>
                                            <w:div w:id="163637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82813">
                              <w:marLeft w:val="0"/>
                              <w:marRight w:val="0"/>
                              <w:marTop w:val="0"/>
                              <w:marBottom w:val="0"/>
                              <w:divBdr>
                                <w:top w:val="none" w:sz="0" w:space="0" w:color="auto"/>
                                <w:left w:val="none" w:sz="0" w:space="0" w:color="auto"/>
                                <w:bottom w:val="none" w:sz="0" w:space="0" w:color="auto"/>
                                <w:right w:val="none" w:sz="0" w:space="0" w:color="auto"/>
                              </w:divBdr>
                              <w:divsChild>
                                <w:div w:id="1087339392">
                                  <w:marLeft w:val="0"/>
                                  <w:marRight w:val="0"/>
                                  <w:marTop w:val="120"/>
                                  <w:marBottom w:val="0"/>
                                  <w:divBdr>
                                    <w:top w:val="none" w:sz="0" w:space="0" w:color="auto"/>
                                    <w:left w:val="none" w:sz="0" w:space="0" w:color="auto"/>
                                    <w:bottom w:val="none" w:sz="0" w:space="0" w:color="auto"/>
                                    <w:right w:val="none" w:sz="0" w:space="0" w:color="auto"/>
                                  </w:divBdr>
                                  <w:divsChild>
                                    <w:div w:id="707141349">
                                      <w:marLeft w:val="0"/>
                                      <w:marRight w:val="0"/>
                                      <w:marTop w:val="0"/>
                                      <w:marBottom w:val="0"/>
                                      <w:divBdr>
                                        <w:top w:val="none" w:sz="0" w:space="0" w:color="auto"/>
                                        <w:left w:val="none" w:sz="0" w:space="0" w:color="auto"/>
                                        <w:bottom w:val="none" w:sz="0" w:space="0" w:color="auto"/>
                                        <w:right w:val="none" w:sz="0" w:space="0" w:color="auto"/>
                                      </w:divBdr>
                                      <w:divsChild>
                                        <w:div w:id="491414963">
                                          <w:marLeft w:val="180"/>
                                          <w:marRight w:val="0"/>
                                          <w:marTop w:val="0"/>
                                          <w:marBottom w:val="0"/>
                                          <w:divBdr>
                                            <w:top w:val="none" w:sz="0" w:space="0" w:color="auto"/>
                                            <w:left w:val="none" w:sz="0" w:space="0" w:color="auto"/>
                                            <w:bottom w:val="none" w:sz="0" w:space="0" w:color="auto"/>
                                            <w:right w:val="none" w:sz="0" w:space="0" w:color="auto"/>
                                          </w:divBdr>
                                          <w:divsChild>
                                            <w:div w:id="32725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837808">
                              <w:marLeft w:val="0"/>
                              <w:marRight w:val="0"/>
                              <w:marTop w:val="0"/>
                              <w:marBottom w:val="0"/>
                              <w:divBdr>
                                <w:top w:val="none" w:sz="0" w:space="0" w:color="auto"/>
                                <w:left w:val="none" w:sz="0" w:space="0" w:color="auto"/>
                                <w:bottom w:val="none" w:sz="0" w:space="0" w:color="auto"/>
                                <w:right w:val="none" w:sz="0" w:space="0" w:color="auto"/>
                              </w:divBdr>
                              <w:divsChild>
                                <w:div w:id="630288035">
                                  <w:marLeft w:val="0"/>
                                  <w:marRight w:val="0"/>
                                  <w:marTop w:val="120"/>
                                  <w:marBottom w:val="0"/>
                                  <w:divBdr>
                                    <w:top w:val="none" w:sz="0" w:space="0" w:color="auto"/>
                                    <w:left w:val="none" w:sz="0" w:space="0" w:color="auto"/>
                                    <w:bottom w:val="none" w:sz="0" w:space="0" w:color="auto"/>
                                    <w:right w:val="none" w:sz="0" w:space="0" w:color="auto"/>
                                  </w:divBdr>
                                  <w:divsChild>
                                    <w:div w:id="1675260480">
                                      <w:marLeft w:val="0"/>
                                      <w:marRight w:val="0"/>
                                      <w:marTop w:val="0"/>
                                      <w:marBottom w:val="0"/>
                                      <w:divBdr>
                                        <w:top w:val="none" w:sz="0" w:space="0" w:color="auto"/>
                                        <w:left w:val="none" w:sz="0" w:space="0" w:color="auto"/>
                                        <w:bottom w:val="none" w:sz="0" w:space="0" w:color="auto"/>
                                        <w:right w:val="none" w:sz="0" w:space="0" w:color="auto"/>
                                      </w:divBdr>
                                      <w:divsChild>
                                        <w:div w:id="537864401">
                                          <w:marLeft w:val="180"/>
                                          <w:marRight w:val="0"/>
                                          <w:marTop w:val="0"/>
                                          <w:marBottom w:val="0"/>
                                          <w:divBdr>
                                            <w:top w:val="none" w:sz="0" w:space="0" w:color="auto"/>
                                            <w:left w:val="none" w:sz="0" w:space="0" w:color="auto"/>
                                            <w:bottom w:val="none" w:sz="0" w:space="0" w:color="auto"/>
                                            <w:right w:val="none" w:sz="0" w:space="0" w:color="auto"/>
                                          </w:divBdr>
                                          <w:divsChild>
                                            <w:div w:id="105947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49707">
                              <w:marLeft w:val="0"/>
                              <w:marRight w:val="0"/>
                              <w:marTop w:val="0"/>
                              <w:marBottom w:val="0"/>
                              <w:divBdr>
                                <w:top w:val="none" w:sz="0" w:space="0" w:color="auto"/>
                                <w:left w:val="none" w:sz="0" w:space="0" w:color="auto"/>
                                <w:bottom w:val="none" w:sz="0" w:space="0" w:color="auto"/>
                                <w:right w:val="none" w:sz="0" w:space="0" w:color="auto"/>
                              </w:divBdr>
                              <w:divsChild>
                                <w:div w:id="967198068">
                                  <w:marLeft w:val="0"/>
                                  <w:marRight w:val="0"/>
                                  <w:marTop w:val="120"/>
                                  <w:marBottom w:val="0"/>
                                  <w:divBdr>
                                    <w:top w:val="none" w:sz="0" w:space="0" w:color="auto"/>
                                    <w:left w:val="none" w:sz="0" w:space="0" w:color="auto"/>
                                    <w:bottom w:val="none" w:sz="0" w:space="0" w:color="auto"/>
                                    <w:right w:val="none" w:sz="0" w:space="0" w:color="auto"/>
                                  </w:divBdr>
                                  <w:divsChild>
                                    <w:div w:id="450243412">
                                      <w:marLeft w:val="0"/>
                                      <w:marRight w:val="0"/>
                                      <w:marTop w:val="0"/>
                                      <w:marBottom w:val="0"/>
                                      <w:divBdr>
                                        <w:top w:val="none" w:sz="0" w:space="0" w:color="auto"/>
                                        <w:left w:val="none" w:sz="0" w:space="0" w:color="auto"/>
                                        <w:bottom w:val="none" w:sz="0" w:space="0" w:color="auto"/>
                                        <w:right w:val="none" w:sz="0" w:space="0" w:color="auto"/>
                                      </w:divBdr>
                                      <w:divsChild>
                                        <w:div w:id="1845239010">
                                          <w:marLeft w:val="180"/>
                                          <w:marRight w:val="0"/>
                                          <w:marTop w:val="0"/>
                                          <w:marBottom w:val="0"/>
                                          <w:divBdr>
                                            <w:top w:val="none" w:sz="0" w:space="0" w:color="auto"/>
                                            <w:left w:val="none" w:sz="0" w:space="0" w:color="auto"/>
                                            <w:bottom w:val="none" w:sz="0" w:space="0" w:color="auto"/>
                                            <w:right w:val="none" w:sz="0" w:space="0" w:color="auto"/>
                                          </w:divBdr>
                                          <w:divsChild>
                                            <w:div w:id="188363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1327663">
                              <w:marLeft w:val="0"/>
                              <w:marRight w:val="0"/>
                              <w:marTop w:val="0"/>
                              <w:marBottom w:val="0"/>
                              <w:divBdr>
                                <w:top w:val="none" w:sz="0" w:space="0" w:color="auto"/>
                                <w:left w:val="none" w:sz="0" w:space="0" w:color="auto"/>
                                <w:bottom w:val="none" w:sz="0" w:space="0" w:color="auto"/>
                                <w:right w:val="none" w:sz="0" w:space="0" w:color="auto"/>
                              </w:divBdr>
                              <w:divsChild>
                                <w:div w:id="437339038">
                                  <w:marLeft w:val="0"/>
                                  <w:marRight w:val="0"/>
                                  <w:marTop w:val="120"/>
                                  <w:marBottom w:val="0"/>
                                  <w:divBdr>
                                    <w:top w:val="none" w:sz="0" w:space="0" w:color="auto"/>
                                    <w:left w:val="none" w:sz="0" w:space="0" w:color="auto"/>
                                    <w:bottom w:val="none" w:sz="0" w:space="0" w:color="auto"/>
                                    <w:right w:val="none" w:sz="0" w:space="0" w:color="auto"/>
                                  </w:divBdr>
                                  <w:divsChild>
                                    <w:div w:id="997421051">
                                      <w:marLeft w:val="0"/>
                                      <w:marRight w:val="0"/>
                                      <w:marTop w:val="0"/>
                                      <w:marBottom w:val="0"/>
                                      <w:divBdr>
                                        <w:top w:val="none" w:sz="0" w:space="0" w:color="auto"/>
                                        <w:left w:val="none" w:sz="0" w:space="0" w:color="auto"/>
                                        <w:bottom w:val="none" w:sz="0" w:space="0" w:color="auto"/>
                                        <w:right w:val="none" w:sz="0" w:space="0" w:color="auto"/>
                                      </w:divBdr>
                                      <w:divsChild>
                                        <w:div w:id="655109501">
                                          <w:marLeft w:val="180"/>
                                          <w:marRight w:val="0"/>
                                          <w:marTop w:val="0"/>
                                          <w:marBottom w:val="0"/>
                                          <w:divBdr>
                                            <w:top w:val="none" w:sz="0" w:space="0" w:color="auto"/>
                                            <w:left w:val="none" w:sz="0" w:space="0" w:color="auto"/>
                                            <w:bottom w:val="none" w:sz="0" w:space="0" w:color="auto"/>
                                            <w:right w:val="none" w:sz="0" w:space="0" w:color="auto"/>
                                          </w:divBdr>
                                          <w:divsChild>
                                            <w:div w:id="128819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834052">
                              <w:marLeft w:val="0"/>
                              <w:marRight w:val="0"/>
                              <w:marTop w:val="0"/>
                              <w:marBottom w:val="0"/>
                              <w:divBdr>
                                <w:top w:val="none" w:sz="0" w:space="0" w:color="auto"/>
                                <w:left w:val="none" w:sz="0" w:space="0" w:color="auto"/>
                                <w:bottom w:val="none" w:sz="0" w:space="0" w:color="auto"/>
                                <w:right w:val="none" w:sz="0" w:space="0" w:color="auto"/>
                              </w:divBdr>
                              <w:divsChild>
                                <w:div w:id="1673096820">
                                  <w:marLeft w:val="0"/>
                                  <w:marRight w:val="0"/>
                                  <w:marTop w:val="120"/>
                                  <w:marBottom w:val="0"/>
                                  <w:divBdr>
                                    <w:top w:val="none" w:sz="0" w:space="0" w:color="auto"/>
                                    <w:left w:val="none" w:sz="0" w:space="0" w:color="auto"/>
                                    <w:bottom w:val="none" w:sz="0" w:space="0" w:color="auto"/>
                                    <w:right w:val="none" w:sz="0" w:space="0" w:color="auto"/>
                                  </w:divBdr>
                                  <w:divsChild>
                                    <w:div w:id="225530485">
                                      <w:marLeft w:val="0"/>
                                      <w:marRight w:val="0"/>
                                      <w:marTop w:val="0"/>
                                      <w:marBottom w:val="0"/>
                                      <w:divBdr>
                                        <w:top w:val="none" w:sz="0" w:space="0" w:color="auto"/>
                                        <w:left w:val="none" w:sz="0" w:space="0" w:color="auto"/>
                                        <w:bottom w:val="none" w:sz="0" w:space="0" w:color="auto"/>
                                        <w:right w:val="none" w:sz="0" w:space="0" w:color="auto"/>
                                      </w:divBdr>
                                      <w:divsChild>
                                        <w:div w:id="1355379444">
                                          <w:marLeft w:val="0"/>
                                          <w:marRight w:val="0"/>
                                          <w:marTop w:val="0"/>
                                          <w:marBottom w:val="0"/>
                                          <w:divBdr>
                                            <w:top w:val="none" w:sz="0" w:space="0" w:color="auto"/>
                                            <w:left w:val="none" w:sz="0" w:space="0" w:color="auto"/>
                                            <w:bottom w:val="none" w:sz="0" w:space="0" w:color="auto"/>
                                            <w:right w:val="none" w:sz="0" w:space="0" w:color="auto"/>
                                          </w:divBdr>
                                          <w:divsChild>
                                            <w:div w:id="1366098669">
                                              <w:marLeft w:val="180"/>
                                              <w:marRight w:val="0"/>
                                              <w:marTop w:val="0"/>
                                              <w:marBottom w:val="0"/>
                                              <w:divBdr>
                                                <w:top w:val="none" w:sz="0" w:space="0" w:color="auto"/>
                                                <w:left w:val="none" w:sz="0" w:space="0" w:color="auto"/>
                                                <w:bottom w:val="none" w:sz="0" w:space="0" w:color="auto"/>
                                                <w:right w:val="none" w:sz="0" w:space="0" w:color="auto"/>
                                              </w:divBdr>
                                              <w:divsChild>
                                                <w:div w:id="151526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201167">
                                          <w:marLeft w:val="180"/>
                                          <w:marRight w:val="0"/>
                                          <w:marTop w:val="0"/>
                                          <w:marBottom w:val="0"/>
                                          <w:divBdr>
                                            <w:top w:val="none" w:sz="0" w:space="0" w:color="auto"/>
                                            <w:left w:val="none" w:sz="0" w:space="0" w:color="auto"/>
                                            <w:bottom w:val="none" w:sz="0" w:space="0" w:color="auto"/>
                                            <w:right w:val="none" w:sz="0" w:space="0" w:color="auto"/>
                                          </w:divBdr>
                                          <w:divsChild>
                                            <w:div w:id="742987299">
                                              <w:marLeft w:val="0"/>
                                              <w:marRight w:val="0"/>
                                              <w:marTop w:val="0"/>
                                              <w:marBottom w:val="0"/>
                                              <w:divBdr>
                                                <w:top w:val="none" w:sz="0" w:space="0" w:color="auto"/>
                                                <w:left w:val="none" w:sz="0" w:space="0" w:color="auto"/>
                                                <w:bottom w:val="none" w:sz="0" w:space="0" w:color="auto"/>
                                                <w:right w:val="none" w:sz="0" w:space="0" w:color="auto"/>
                                              </w:divBdr>
                                              <w:divsChild>
                                                <w:div w:id="270016088">
                                                  <w:marLeft w:val="0"/>
                                                  <w:marRight w:val="0"/>
                                                  <w:marTop w:val="0"/>
                                                  <w:marBottom w:val="0"/>
                                                  <w:divBdr>
                                                    <w:top w:val="none" w:sz="0" w:space="0" w:color="auto"/>
                                                    <w:left w:val="none" w:sz="0" w:space="0" w:color="auto"/>
                                                    <w:bottom w:val="none" w:sz="0" w:space="0" w:color="auto"/>
                                                    <w:right w:val="none" w:sz="0" w:space="0" w:color="auto"/>
                                                  </w:divBdr>
                                                  <w:divsChild>
                                                    <w:div w:id="36683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3434747">
                      <w:marLeft w:val="0"/>
                      <w:marRight w:val="0"/>
                      <w:marTop w:val="30"/>
                      <w:marBottom w:val="0"/>
                      <w:divBdr>
                        <w:top w:val="none" w:sz="0" w:space="0" w:color="auto"/>
                        <w:left w:val="none" w:sz="0" w:space="0" w:color="auto"/>
                        <w:bottom w:val="none" w:sz="0" w:space="0" w:color="auto"/>
                        <w:right w:val="none" w:sz="0" w:space="0" w:color="auto"/>
                      </w:divBdr>
                      <w:divsChild>
                        <w:div w:id="447045537">
                          <w:marLeft w:val="0"/>
                          <w:marRight w:val="0"/>
                          <w:marTop w:val="0"/>
                          <w:marBottom w:val="0"/>
                          <w:divBdr>
                            <w:top w:val="none" w:sz="0" w:space="0" w:color="auto"/>
                            <w:left w:val="none" w:sz="0" w:space="0" w:color="auto"/>
                            <w:bottom w:val="none" w:sz="0" w:space="0" w:color="auto"/>
                            <w:right w:val="none" w:sz="0" w:space="0" w:color="auto"/>
                          </w:divBdr>
                          <w:divsChild>
                            <w:div w:id="147749887">
                              <w:marLeft w:val="0"/>
                              <w:marRight w:val="0"/>
                              <w:marTop w:val="0"/>
                              <w:marBottom w:val="0"/>
                              <w:divBdr>
                                <w:top w:val="none" w:sz="0" w:space="0" w:color="auto"/>
                                <w:left w:val="none" w:sz="0" w:space="0" w:color="auto"/>
                                <w:bottom w:val="none" w:sz="0" w:space="0" w:color="auto"/>
                                <w:right w:val="none" w:sz="0" w:space="0" w:color="auto"/>
                              </w:divBdr>
                              <w:divsChild>
                                <w:div w:id="118956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413522">
                          <w:marLeft w:val="0"/>
                          <w:marRight w:val="0"/>
                          <w:marTop w:val="0"/>
                          <w:marBottom w:val="0"/>
                          <w:divBdr>
                            <w:top w:val="none" w:sz="0" w:space="0" w:color="auto"/>
                            <w:left w:val="none" w:sz="0" w:space="0" w:color="auto"/>
                            <w:bottom w:val="none" w:sz="0" w:space="0" w:color="auto"/>
                            <w:right w:val="none" w:sz="0" w:space="0" w:color="auto"/>
                          </w:divBdr>
                          <w:divsChild>
                            <w:div w:id="1553153406">
                              <w:marLeft w:val="0"/>
                              <w:marRight w:val="0"/>
                              <w:marTop w:val="0"/>
                              <w:marBottom w:val="0"/>
                              <w:divBdr>
                                <w:top w:val="none" w:sz="0" w:space="0" w:color="auto"/>
                                <w:left w:val="none" w:sz="0" w:space="0" w:color="auto"/>
                                <w:bottom w:val="none" w:sz="0" w:space="0" w:color="auto"/>
                                <w:right w:val="none" w:sz="0" w:space="0" w:color="auto"/>
                              </w:divBdr>
                              <w:divsChild>
                                <w:div w:id="2001885826">
                                  <w:marLeft w:val="0"/>
                                  <w:marRight w:val="0"/>
                                  <w:marTop w:val="0"/>
                                  <w:marBottom w:val="0"/>
                                  <w:divBdr>
                                    <w:top w:val="none" w:sz="0" w:space="0" w:color="auto"/>
                                    <w:left w:val="none" w:sz="0" w:space="0" w:color="auto"/>
                                    <w:bottom w:val="none" w:sz="0" w:space="0" w:color="auto"/>
                                    <w:right w:val="none" w:sz="0" w:space="0" w:color="auto"/>
                                  </w:divBdr>
                                  <w:divsChild>
                                    <w:div w:id="805129359">
                                      <w:marLeft w:val="0"/>
                                      <w:marRight w:val="0"/>
                                      <w:marTop w:val="0"/>
                                      <w:marBottom w:val="0"/>
                                      <w:divBdr>
                                        <w:top w:val="none" w:sz="0" w:space="0" w:color="auto"/>
                                        <w:left w:val="none" w:sz="0" w:space="0" w:color="auto"/>
                                        <w:bottom w:val="none" w:sz="0" w:space="0" w:color="auto"/>
                                        <w:right w:val="none" w:sz="0" w:space="0" w:color="auto"/>
                                      </w:divBdr>
                                      <w:divsChild>
                                        <w:div w:id="18943782">
                                          <w:marLeft w:val="180"/>
                                          <w:marRight w:val="0"/>
                                          <w:marTop w:val="0"/>
                                          <w:marBottom w:val="0"/>
                                          <w:divBdr>
                                            <w:top w:val="none" w:sz="0" w:space="0" w:color="auto"/>
                                            <w:left w:val="none" w:sz="0" w:space="0" w:color="auto"/>
                                            <w:bottom w:val="none" w:sz="0" w:space="0" w:color="auto"/>
                                            <w:right w:val="none" w:sz="0" w:space="0" w:color="auto"/>
                                          </w:divBdr>
                                          <w:divsChild>
                                            <w:div w:id="146141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7104">
                                      <w:marLeft w:val="0"/>
                                      <w:marRight w:val="0"/>
                                      <w:marTop w:val="0"/>
                                      <w:marBottom w:val="0"/>
                                      <w:divBdr>
                                        <w:top w:val="none" w:sz="0" w:space="0" w:color="auto"/>
                                        <w:left w:val="none" w:sz="0" w:space="0" w:color="auto"/>
                                        <w:bottom w:val="none" w:sz="0" w:space="0" w:color="auto"/>
                                        <w:right w:val="none" w:sz="0" w:space="0" w:color="auto"/>
                                      </w:divBdr>
                                      <w:divsChild>
                                        <w:div w:id="999894800">
                                          <w:marLeft w:val="180"/>
                                          <w:marRight w:val="0"/>
                                          <w:marTop w:val="0"/>
                                          <w:marBottom w:val="0"/>
                                          <w:divBdr>
                                            <w:top w:val="none" w:sz="0" w:space="0" w:color="auto"/>
                                            <w:left w:val="none" w:sz="0" w:space="0" w:color="auto"/>
                                            <w:bottom w:val="none" w:sz="0" w:space="0" w:color="auto"/>
                                            <w:right w:val="none" w:sz="0" w:space="0" w:color="auto"/>
                                          </w:divBdr>
                                          <w:divsChild>
                                            <w:div w:id="56244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353708">
                                      <w:marLeft w:val="0"/>
                                      <w:marRight w:val="0"/>
                                      <w:marTop w:val="0"/>
                                      <w:marBottom w:val="0"/>
                                      <w:divBdr>
                                        <w:top w:val="none" w:sz="0" w:space="0" w:color="auto"/>
                                        <w:left w:val="none" w:sz="0" w:space="0" w:color="auto"/>
                                        <w:bottom w:val="none" w:sz="0" w:space="0" w:color="auto"/>
                                        <w:right w:val="none" w:sz="0" w:space="0" w:color="auto"/>
                                      </w:divBdr>
                                      <w:divsChild>
                                        <w:div w:id="539786994">
                                          <w:marLeft w:val="180"/>
                                          <w:marRight w:val="0"/>
                                          <w:marTop w:val="0"/>
                                          <w:marBottom w:val="0"/>
                                          <w:divBdr>
                                            <w:top w:val="none" w:sz="0" w:space="0" w:color="auto"/>
                                            <w:left w:val="none" w:sz="0" w:space="0" w:color="auto"/>
                                            <w:bottom w:val="none" w:sz="0" w:space="0" w:color="auto"/>
                                            <w:right w:val="none" w:sz="0" w:space="0" w:color="auto"/>
                                          </w:divBdr>
                                          <w:divsChild>
                                            <w:div w:id="129730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5599">
                                      <w:marLeft w:val="0"/>
                                      <w:marRight w:val="0"/>
                                      <w:marTop w:val="0"/>
                                      <w:marBottom w:val="0"/>
                                      <w:divBdr>
                                        <w:top w:val="none" w:sz="0" w:space="0" w:color="auto"/>
                                        <w:left w:val="none" w:sz="0" w:space="0" w:color="auto"/>
                                        <w:bottom w:val="none" w:sz="0" w:space="0" w:color="auto"/>
                                        <w:right w:val="none" w:sz="0" w:space="0" w:color="auto"/>
                                      </w:divBdr>
                                      <w:divsChild>
                                        <w:div w:id="1103915816">
                                          <w:marLeft w:val="180"/>
                                          <w:marRight w:val="0"/>
                                          <w:marTop w:val="0"/>
                                          <w:marBottom w:val="0"/>
                                          <w:divBdr>
                                            <w:top w:val="none" w:sz="0" w:space="0" w:color="auto"/>
                                            <w:left w:val="none" w:sz="0" w:space="0" w:color="auto"/>
                                            <w:bottom w:val="none" w:sz="0" w:space="0" w:color="auto"/>
                                            <w:right w:val="none" w:sz="0" w:space="0" w:color="auto"/>
                                          </w:divBdr>
                                          <w:divsChild>
                                            <w:div w:id="37054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87013">
                                      <w:marLeft w:val="0"/>
                                      <w:marRight w:val="0"/>
                                      <w:marTop w:val="0"/>
                                      <w:marBottom w:val="0"/>
                                      <w:divBdr>
                                        <w:top w:val="none" w:sz="0" w:space="0" w:color="auto"/>
                                        <w:left w:val="none" w:sz="0" w:space="0" w:color="auto"/>
                                        <w:bottom w:val="none" w:sz="0" w:space="0" w:color="auto"/>
                                        <w:right w:val="none" w:sz="0" w:space="0" w:color="auto"/>
                                      </w:divBdr>
                                      <w:divsChild>
                                        <w:div w:id="975715800">
                                          <w:marLeft w:val="180"/>
                                          <w:marRight w:val="0"/>
                                          <w:marTop w:val="0"/>
                                          <w:marBottom w:val="0"/>
                                          <w:divBdr>
                                            <w:top w:val="none" w:sz="0" w:space="0" w:color="auto"/>
                                            <w:left w:val="none" w:sz="0" w:space="0" w:color="auto"/>
                                            <w:bottom w:val="none" w:sz="0" w:space="0" w:color="auto"/>
                                            <w:right w:val="none" w:sz="0" w:space="0" w:color="auto"/>
                                          </w:divBdr>
                                          <w:divsChild>
                                            <w:div w:id="114631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89864146">
          <w:marLeft w:val="0"/>
          <w:marRight w:val="0"/>
          <w:marTop w:val="0"/>
          <w:marBottom w:val="720"/>
          <w:divBdr>
            <w:top w:val="none" w:sz="0" w:space="0" w:color="auto"/>
            <w:left w:val="none" w:sz="0" w:space="0" w:color="auto"/>
            <w:bottom w:val="none" w:sz="0" w:space="0" w:color="auto"/>
            <w:right w:val="none" w:sz="0" w:space="0" w:color="auto"/>
          </w:divBdr>
          <w:divsChild>
            <w:div w:id="1846171270">
              <w:marLeft w:val="0"/>
              <w:marRight w:val="0"/>
              <w:marTop w:val="0"/>
              <w:marBottom w:val="0"/>
              <w:divBdr>
                <w:top w:val="none" w:sz="0" w:space="0" w:color="auto"/>
                <w:left w:val="none" w:sz="0" w:space="0" w:color="auto"/>
                <w:bottom w:val="none" w:sz="0" w:space="0" w:color="auto"/>
                <w:right w:val="none" w:sz="0" w:space="0" w:color="auto"/>
              </w:divBdr>
              <w:divsChild>
                <w:div w:id="1940138727">
                  <w:marLeft w:val="0"/>
                  <w:marRight w:val="0"/>
                  <w:marTop w:val="0"/>
                  <w:marBottom w:val="0"/>
                  <w:divBdr>
                    <w:top w:val="none" w:sz="0" w:space="0" w:color="auto"/>
                    <w:left w:val="none" w:sz="0" w:space="0" w:color="auto"/>
                    <w:bottom w:val="none" w:sz="0" w:space="0" w:color="auto"/>
                    <w:right w:val="none" w:sz="0" w:space="0" w:color="auto"/>
                  </w:divBdr>
                  <w:divsChild>
                    <w:div w:id="96290063">
                      <w:marLeft w:val="-255"/>
                      <w:marRight w:val="-255"/>
                      <w:marTop w:val="0"/>
                      <w:marBottom w:val="0"/>
                      <w:divBdr>
                        <w:top w:val="none" w:sz="0" w:space="0" w:color="auto"/>
                        <w:left w:val="none" w:sz="0" w:space="0" w:color="auto"/>
                        <w:bottom w:val="none" w:sz="0" w:space="0" w:color="auto"/>
                        <w:right w:val="none" w:sz="0" w:space="0" w:color="auto"/>
                      </w:divBdr>
                      <w:divsChild>
                        <w:div w:id="1193615839">
                          <w:marLeft w:val="0"/>
                          <w:marRight w:val="0"/>
                          <w:marTop w:val="0"/>
                          <w:marBottom w:val="0"/>
                          <w:divBdr>
                            <w:top w:val="none" w:sz="0" w:space="0" w:color="auto"/>
                            <w:left w:val="none" w:sz="0" w:space="0" w:color="auto"/>
                            <w:bottom w:val="none" w:sz="0" w:space="0" w:color="auto"/>
                            <w:right w:val="none" w:sz="0" w:space="0" w:color="auto"/>
                          </w:divBdr>
                          <w:divsChild>
                            <w:div w:id="30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056680">
                      <w:marLeft w:val="0"/>
                      <w:marRight w:val="0"/>
                      <w:marTop w:val="30"/>
                      <w:marBottom w:val="0"/>
                      <w:divBdr>
                        <w:top w:val="none" w:sz="0" w:space="0" w:color="auto"/>
                        <w:left w:val="none" w:sz="0" w:space="0" w:color="auto"/>
                        <w:bottom w:val="none" w:sz="0" w:space="0" w:color="auto"/>
                        <w:right w:val="none" w:sz="0" w:space="0" w:color="auto"/>
                      </w:divBdr>
                      <w:divsChild>
                        <w:div w:id="927886800">
                          <w:marLeft w:val="0"/>
                          <w:marRight w:val="0"/>
                          <w:marTop w:val="0"/>
                          <w:marBottom w:val="0"/>
                          <w:divBdr>
                            <w:top w:val="none" w:sz="0" w:space="0" w:color="auto"/>
                            <w:left w:val="none" w:sz="0" w:space="0" w:color="auto"/>
                            <w:bottom w:val="none" w:sz="0" w:space="0" w:color="auto"/>
                            <w:right w:val="none" w:sz="0" w:space="0" w:color="auto"/>
                          </w:divBdr>
                          <w:divsChild>
                            <w:div w:id="1839807607">
                              <w:marLeft w:val="0"/>
                              <w:marRight w:val="0"/>
                              <w:marTop w:val="0"/>
                              <w:marBottom w:val="0"/>
                              <w:divBdr>
                                <w:top w:val="none" w:sz="0" w:space="0" w:color="auto"/>
                                <w:left w:val="none" w:sz="0" w:space="0" w:color="auto"/>
                                <w:bottom w:val="none" w:sz="0" w:space="0" w:color="auto"/>
                                <w:right w:val="none" w:sz="0" w:space="0" w:color="auto"/>
                              </w:divBdr>
                              <w:divsChild>
                                <w:div w:id="197756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23641">
                          <w:marLeft w:val="0"/>
                          <w:marRight w:val="0"/>
                          <w:marTop w:val="0"/>
                          <w:marBottom w:val="0"/>
                          <w:divBdr>
                            <w:top w:val="none" w:sz="0" w:space="0" w:color="auto"/>
                            <w:left w:val="none" w:sz="0" w:space="0" w:color="auto"/>
                            <w:bottom w:val="none" w:sz="0" w:space="0" w:color="auto"/>
                            <w:right w:val="none" w:sz="0" w:space="0" w:color="auto"/>
                          </w:divBdr>
                          <w:divsChild>
                            <w:div w:id="2104185872">
                              <w:marLeft w:val="0"/>
                              <w:marRight w:val="0"/>
                              <w:marTop w:val="0"/>
                              <w:marBottom w:val="0"/>
                              <w:divBdr>
                                <w:top w:val="none" w:sz="0" w:space="0" w:color="auto"/>
                                <w:left w:val="none" w:sz="0" w:space="0" w:color="auto"/>
                                <w:bottom w:val="none" w:sz="0" w:space="0" w:color="auto"/>
                                <w:right w:val="none" w:sz="0" w:space="0" w:color="auto"/>
                              </w:divBdr>
                              <w:divsChild>
                                <w:div w:id="1937522202">
                                  <w:marLeft w:val="0"/>
                                  <w:marRight w:val="0"/>
                                  <w:marTop w:val="0"/>
                                  <w:marBottom w:val="0"/>
                                  <w:divBdr>
                                    <w:top w:val="none" w:sz="0" w:space="0" w:color="auto"/>
                                    <w:left w:val="none" w:sz="0" w:space="0" w:color="auto"/>
                                    <w:bottom w:val="none" w:sz="0" w:space="0" w:color="auto"/>
                                    <w:right w:val="none" w:sz="0" w:space="0" w:color="auto"/>
                                  </w:divBdr>
                                  <w:divsChild>
                                    <w:div w:id="185682345">
                                      <w:marLeft w:val="0"/>
                                      <w:marRight w:val="0"/>
                                      <w:marTop w:val="0"/>
                                      <w:marBottom w:val="0"/>
                                      <w:divBdr>
                                        <w:top w:val="none" w:sz="0" w:space="0" w:color="auto"/>
                                        <w:left w:val="none" w:sz="0" w:space="0" w:color="auto"/>
                                        <w:bottom w:val="none" w:sz="0" w:space="0" w:color="auto"/>
                                        <w:right w:val="none" w:sz="0" w:space="0" w:color="auto"/>
                                      </w:divBdr>
                                      <w:divsChild>
                                        <w:div w:id="1743525196">
                                          <w:marLeft w:val="180"/>
                                          <w:marRight w:val="0"/>
                                          <w:marTop w:val="0"/>
                                          <w:marBottom w:val="0"/>
                                          <w:divBdr>
                                            <w:top w:val="none" w:sz="0" w:space="0" w:color="auto"/>
                                            <w:left w:val="none" w:sz="0" w:space="0" w:color="auto"/>
                                            <w:bottom w:val="none" w:sz="0" w:space="0" w:color="auto"/>
                                            <w:right w:val="none" w:sz="0" w:space="0" w:color="auto"/>
                                          </w:divBdr>
                                          <w:divsChild>
                                            <w:div w:id="209126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89474">
                                      <w:marLeft w:val="0"/>
                                      <w:marRight w:val="0"/>
                                      <w:marTop w:val="0"/>
                                      <w:marBottom w:val="0"/>
                                      <w:divBdr>
                                        <w:top w:val="none" w:sz="0" w:space="0" w:color="auto"/>
                                        <w:left w:val="none" w:sz="0" w:space="0" w:color="auto"/>
                                        <w:bottom w:val="none" w:sz="0" w:space="0" w:color="auto"/>
                                        <w:right w:val="none" w:sz="0" w:space="0" w:color="auto"/>
                                      </w:divBdr>
                                      <w:divsChild>
                                        <w:div w:id="1382484038">
                                          <w:marLeft w:val="180"/>
                                          <w:marRight w:val="0"/>
                                          <w:marTop w:val="0"/>
                                          <w:marBottom w:val="0"/>
                                          <w:divBdr>
                                            <w:top w:val="none" w:sz="0" w:space="0" w:color="auto"/>
                                            <w:left w:val="none" w:sz="0" w:space="0" w:color="auto"/>
                                            <w:bottom w:val="none" w:sz="0" w:space="0" w:color="auto"/>
                                            <w:right w:val="none" w:sz="0" w:space="0" w:color="auto"/>
                                          </w:divBdr>
                                          <w:divsChild>
                                            <w:div w:id="1914926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436273">
                                      <w:marLeft w:val="0"/>
                                      <w:marRight w:val="0"/>
                                      <w:marTop w:val="0"/>
                                      <w:marBottom w:val="0"/>
                                      <w:divBdr>
                                        <w:top w:val="none" w:sz="0" w:space="0" w:color="auto"/>
                                        <w:left w:val="none" w:sz="0" w:space="0" w:color="auto"/>
                                        <w:bottom w:val="none" w:sz="0" w:space="0" w:color="auto"/>
                                        <w:right w:val="none" w:sz="0" w:space="0" w:color="auto"/>
                                      </w:divBdr>
                                      <w:divsChild>
                                        <w:div w:id="93403811">
                                          <w:marLeft w:val="180"/>
                                          <w:marRight w:val="0"/>
                                          <w:marTop w:val="0"/>
                                          <w:marBottom w:val="0"/>
                                          <w:divBdr>
                                            <w:top w:val="none" w:sz="0" w:space="0" w:color="auto"/>
                                            <w:left w:val="none" w:sz="0" w:space="0" w:color="auto"/>
                                            <w:bottom w:val="none" w:sz="0" w:space="0" w:color="auto"/>
                                            <w:right w:val="none" w:sz="0" w:space="0" w:color="auto"/>
                                          </w:divBdr>
                                          <w:divsChild>
                                            <w:div w:id="42900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189022">
                      <w:marLeft w:val="0"/>
                      <w:marRight w:val="0"/>
                      <w:marTop w:val="30"/>
                      <w:marBottom w:val="0"/>
                      <w:divBdr>
                        <w:top w:val="none" w:sz="0" w:space="0" w:color="auto"/>
                        <w:left w:val="none" w:sz="0" w:space="0" w:color="auto"/>
                        <w:bottom w:val="none" w:sz="0" w:space="0" w:color="auto"/>
                        <w:right w:val="none" w:sz="0" w:space="0" w:color="auto"/>
                      </w:divBdr>
                      <w:divsChild>
                        <w:div w:id="622034527">
                          <w:marLeft w:val="0"/>
                          <w:marRight w:val="0"/>
                          <w:marTop w:val="0"/>
                          <w:marBottom w:val="0"/>
                          <w:divBdr>
                            <w:top w:val="none" w:sz="0" w:space="0" w:color="auto"/>
                            <w:left w:val="none" w:sz="0" w:space="0" w:color="auto"/>
                            <w:bottom w:val="none" w:sz="0" w:space="0" w:color="auto"/>
                            <w:right w:val="none" w:sz="0" w:space="0" w:color="auto"/>
                          </w:divBdr>
                          <w:divsChild>
                            <w:div w:id="642739812">
                              <w:marLeft w:val="0"/>
                              <w:marRight w:val="0"/>
                              <w:marTop w:val="0"/>
                              <w:marBottom w:val="0"/>
                              <w:divBdr>
                                <w:top w:val="none" w:sz="0" w:space="0" w:color="auto"/>
                                <w:left w:val="none" w:sz="0" w:space="0" w:color="auto"/>
                                <w:bottom w:val="none" w:sz="0" w:space="0" w:color="auto"/>
                                <w:right w:val="none" w:sz="0" w:space="0" w:color="auto"/>
                              </w:divBdr>
                              <w:divsChild>
                                <w:div w:id="163258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36036">
                          <w:marLeft w:val="0"/>
                          <w:marRight w:val="0"/>
                          <w:marTop w:val="0"/>
                          <w:marBottom w:val="0"/>
                          <w:divBdr>
                            <w:top w:val="none" w:sz="0" w:space="0" w:color="auto"/>
                            <w:left w:val="none" w:sz="0" w:space="0" w:color="auto"/>
                            <w:bottom w:val="none" w:sz="0" w:space="0" w:color="auto"/>
                            <w:right w:val="none" w:sz="0" w:space="0" w:color="auto"/>
                          </w:divBdr>
                          <w:divsChild>
                            <w:div w:id="591281486">
                              <w:marLeft w:val="0"/>
                              <w:marRight w:val="0"/>
                              <w:marTop w:val="0"/>
                              <w:marBottom w:val="0"/>
                              <w:divBdr>
                                <w:top w:val="none" w:sz="0" w:space="0" w:color="auto"/>
                                <w:left w:val="none" w:sz="0" w:space="0" w:color="auto"/>
                                <w:bottom w:val="none" w:sz="0" w:space="0" w:color="auto"/>
                                <w:right w:val="none" w:sz="0" w:space="0" w:color="auto"/>
                              </w:divBdr>
                              <w:divsChild>
                                <w:div w:id="1124468213">
                                  <w:marLeft w:val="0"/>
                                  <w:marRight w:val="0"/>
                                  <w:marTop w:val="120"/>
                                  <w:marBottom w:val="0"/>
                                  <w:divBdr>
                                    <w:top w:val="none" w:sz="0" w:space="0" w:color="auto"/>
                                    <w:left w:val="none" w:sz="0" w:space="0" w:color="auto"/>
                                    <w:bottom w:val="none" w:sz="0" w:space="0" w:color="auto"/>
                                    <w:right w:val="none" w:sz="0" w:space="0" w:color="auto"/>
                                  </w:divBdr>
                                  <w:divsChild>
                                    <w:div w:id="341051704">
                                      <w:marLeft w:val="0"/>
                                      <w:marRight w:val="0"/>
                                      <w:marTop w:val="0"/>
                                      <w:marBottom w:val="0"/>
                                      <w:divBdr>
                                        <w:top w:val="none" w:sz="0" w:space="0" w:color="auto"/>
                                        <w:left w:val="none" w:sz="0" w:space="0" w:color="auto"/>
                                        <w:bottom w:val="none" w:sz="0" w:space="0" w:color="auto"/>
                                        <w:right w:val="none" w:sz="0" w:space="0" w:color="auto"/>
                                      </w:divBdr>
                                      <w:divsChild>
                                        <w:div w:id="264969051">
                                          <w:marLeft w:val="180"/>
                                          <w:marRight w:val="0"/>
                                          <w:marTop w:val="0"/>
                                          <w:marBottom w:val="0"/>
                                          <w:divBdr>
                                            <w:top w:val="none" w:sz="0" w:space="0" w:color="auto"/>
                                            <w:left w:val="none" w:sz="0" w:space="0" w:color="auto"/>
                                            <w:bottom w:val="none" w:sz="0" w:space="0" w:color="auto"/>
                                            <w:right w:val="none" w:sz="0" w:space="0" w:color="auto"/>
                                          </w:divBdr>
                                          <w:divsChild>
                                            <w:div w:id="95106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98315">
                              <w:marLeft w:val="0"/>
                              <w:marRight w:val="0"/>
                              <w:marTop w:val="0"/>
                              <w:marBottom w:val="0"/>
                              <w:divBdr>
                                <w:top w:val="none" w:sz="0" w:space="0" w:color="auto"/>
                                <w:left w:val="none" w:sz="0" w:space="0" w:color="auto"/>
                                <w:bottom w:val="none" w:sz="0" w:space="0" w:color="auto"/>
                                <w:right w:val="none" w:sz="0" w:space="0" w:color="auto"/>
                              </w:divBdr>
                              <w:divsChild>
                                <w:div w:id="1720401364">
                                  <w:marLeft w:val="0"/>
                                  <w:marRight w:val="0"/>
                                  <w:marTop w:val="120"/>
                                  <w:marBottom w:val="0"/>
                                  <w:divBdr>
                                    <w:top w:val="none" w:sz="0" w:space="0" w:color="auto"/>
                                    <w:left w:val="none" w:sz="0" w:space="0" w:color="auto"/>
                                    <w:bottom w:val="none" w:sz="0" w:space="0" w:color="auto"/>
                                    <w:right w:val="none" w:sz="0" w:space="0" w:color="auto"/>
                                  </w:divBdr>
                                  <w:divsChild>
                                    <w:div w:id="1803814244">
                                      <w:marLeft w:val="0"/>
                                      <w:marRight w:val="0"/>
                                      <w:marTop w:val="0"/>
                                      <w:marBottom w:val="0"/>
                                      <w:divBdr>
                                        <w:top w:val="none" w:sz="0" w:space="0" w:color="auto"/>
                                        <w:left w:val="none" w:sz="0" w:space="0" w:color="auto"/>
                                        <w:bottom w:val="none" w:sz="0" w:space="0" w:color="auto"/>
                                        <w:right w:val="none" w:sz="0" w:space="0" w:color="auto"/>
                                      </w:divBdr>
                                      <w:divsChild>
                                        <w:div w:id="1912080901">
                                          <w:marLeft w:val="180"/>
                                          <w:marRight w:val="0"/>
                                          <w:marTop w:val="0"/>
                                          <w:marBottom w:val="0"/>
                                          <w:divBdr>
                                            <w:top w:val="none" w:sz="0" w:space="0" w:color="auto"/>
                                            <w:left w:val="none" w:sz="0" w:space="0" w:color="auto"/>
                                            <w:bottom w:val="none" w:sz="0" w:space="0" w:color="auto"/>
                                            <w:right w:val="none" w:sz="0" w:space="0" w:color="auto"/>
                                          </w:divBdr>
                                          <w:divsChild>
                                            <w:div w:id="173862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63169">
                              <w:marLeft w:val="0"/>
                              <w:marRight w:val="0"/>
                              <w:marTop w:val="0"/>
                              <w:marBottom w:val="0"/>
                              <w:divBdr>
                                <w:top w:val="none" w:sz="0" w:space="0" w:color="auto"/>
                                <w:left w:val="none" w:sz="0" w:space="0" w:color="auto"/>
                                <w:bottom w:val="none" w:sz="0" w:space="0" w:color="auto"/>
                                <w:right w:val="none" w:sz="0" w:space="0" w:color="auto"/>
                              </w:divBdr>
                              <w:divsChild>
                                <w:div w:id="603268229">
                                  <w:marLeft w:val="0"/>
                                  <w:marRight w:val="0"/>
                                  <w:marTop w:val="120"/>
                                  <w:marBottom w:val="0"/>
                                  <w:divBdr>
                                    <w:top w:val="none" w:sz="0" w:space="0" w:color="auto"/>
                                    <w:left w:val="none" w:sz="0" w:space="0" w:color="auto"/>
                                    <w:bottom w:val="none" w:sz="0" w:space="0" w:color="auto"/>
                                    <w:right w:val="none" w:sz="0" w:space="0" w:color="auto"/>
                                  </w:divBdr>
                                  <w:divsChild>
                                    <w:div w:id="761878148">
                                      <w:marLeft w:val="0"/>
                                      <w:marRight w:val="0"/>
                                      <w:marTop w:val="0"/>
                                      <w:marBottom w:val="0"/>
                                      <w:divBdr>
                                        <w:top w:val="none" w:sz="0" w:space="0" w:color="auto"/>
                                        <w:left w:val="none" w:sz="0" w:space="0" w:color="auto"/>
                                        <w:bottom w:val="none" w:sz="0" w:space="0" w:color="auto"/>
                                        <w:right w:val="none" w:sz="0" w:space="0" w:color="auto"/>
                                      </w:divBdr>
                                      <w:divsChild>
                                        <w:div w:id="649600590">
                                          <w:marLeft w:val="180"/>
                                          <w:marRight w:val="0"/>
                                          <w:marTop w:val="0"/>
                                          <w:marBottom w:val="0"/>
                                          <w:divBdr>
                                            <w:top w:val="none" w:sz="0" w:space="0" w:color="auto"/>
                                            <w:left w:val="none" w:sz="0" w:space="0" w:color="auto"/>
                                            <w:bottom w:val="none" w:sz="0" w:space="0" w:color="auto"/>
                                            <w:right w:val="none" w:sz="0" w:space="0" w:color="auto"/>
                                          </w:divBdr>
                                          <w:divsChild>
                                            <w:div w:id="4707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6279915">
                              <w:marLeft w:val="0"/>
                              <w:marRight w:val="0"/>
                              <w:marTop w:val="0"/>
                              <w:marBottom w:val="0"/>
                              <w:divBdr>
                                <w:top w:val="none" w:sz="0" w:space="0" w:color="auto"/>
                                <w:left w:val="none" w:sz="0" w:space="0" w:color="auto"/>
                                <w:bottom w:val="none" w:sz="0" w:space="0" w:color="auto"/>
                                <w:right w:val="none" w:sz="0" w:space="0" w:color="auto"/>
                              </w:divBdr>
                              <w:divsChild>
                                <w:div w:id="1271014170">
                                  <w:marLeft w:val="0"/>
                                  <w:marRight w:val="0"/>
                                  <w:marTop w:val="120"/>
                                  <w:marBottom w:val="0"/>
                                  <w:divBdr>
                                    <w:top w:val="none" w:sz="0" w:space="0" w:color="auto"/>
                                    <w:left w:val="none" w:sz="0" w:space="0" w:color="auto"/>
                                    <w:bottom w:val="none" w:sz="0" w:space="0" w:color="auto"/>
                                    <w:right w:val="none" w:sz="0" w:space="0" w:color="auto"/>
                                  </w:divBdr>
                                  <w:divsChild>
                                    <w:div w:id="1292975610">
                                      <w:marLeft w:val="0"/>
                                      <w:marRight w:val="0"/>
                                      <w:marTop w:val="0"/>
                                      <w:marBottom w:val="0"/>
                                      <w:divBdr>
                                        <w:top w:val="none" w:sz="0" w:space="0" w:color="auto"/>
                                        <w:left w:val="none" w:sz="0" w:space="0" w:color="auto"/>
                                        <w:bottom w:val="none" w:sz="0" w:space="0" w:color="auto"/>
                                        <w:right w:val="none" w:sz="0" w:space="0" w:color="auto"/>
                                      </w:divBdr>
                                      <w:divsChild>
                                        <w:div w:id="1735003332">
                                          <w:marLeft w:val="180"/>
                                          <w:marRight w:val="0"/>
                                          <w:marTop w:val="0"/>
                                          <w:marBottom w:val="0"/>
                                          <w:divBdr>
                                            <w:top w:val="none" w:sz="0" w:space="0" w:color="auto"/>
                                            <w:left w:val="none" w:sz="0" w:space="0" w:color="auto"/>
                                            <w:bottom w:val="none" w:sz="0" w:space="0" w:color="auto"/>
                                            <w:right w:val="none" w:sz="0" w:space="0" w:color="auto"/>
                                          </w:divBdr>
                                          <w:divsChild>
                                            <w:div w:id="131953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6346594">
                              <w:marLeft w:val="0"/>
                              <w:marRight w:val="0"/>
                              <w:marTop w:val="0"/>
                              <w:marBottom w:val="0"/>
                              <w:divBdr>
                                <w:top w:val="none" w:sz="0" w:space="0" w:color="auto"/>
                                <w:left w:val="none" w:sz="0" w:space="0" w:color="auto"/>
                                <w:bottom w:val="none" w:sz="0" w:space="0" w:color="auto"/>
                                <w:right w:val="none" w:sz="0" w:space="0" w:color="auto"/>
                              </w:divBdr>
                              <w:divsChild>
                                <w:div w:id="1016809981">
                                  <w:marLeft w:val="0"/>
                                  <w:marRight w:val="0"/>
                                  <w:marTop w:val="120"/>
                                  <w:marBottom w:val="0"/>
                                  <w:divBdr>
                                    <w:top w:val="none" w:sz="0" w:space="0" w:color="auto"/>
                                    <w:left w:val="none" w:sz="0" w:space="0" w:color="auto"/>
                                    <w:bottom w:val="none" w:sz="0" w:space="0" w:color="auto"/>
                                    <w:right w:val="none" w:sz="0" w:space="0" w:color="auto"/>
                                  </w:divBdr>
                                  <w:divsChild>
                                    <w:div w:id="1456363815">
                                      <w:marLeft w:val="0"/>
                                      <w:marRight w:val="0"/>
                                      <w:marTop w:val="0"/>
                                      <w:marBottom w:val="0"/>
                                      <w:divBdr>
                                        <w:top w:val="none" w:sz="0" w:space="0" w:color="auto"/>
                                        <w:left w:val="none" w:sz="0" w:space="0" w:color="auto"/>
                                        <w:bottom w:val="none" w:sz="0" w:space="0" w:color="auto"/>
                                        <w:right w:val="none" w:sz="0" w:space="0" w:color="auto"/>
                                      </w:divBdr>
                                      <w:divsChild>
                                        <w:div w:id="286932291">
                                          <w:marLeft w:val="180"/>
                                          <w:marRight w:val="0"/>
                                          <w:marTop w:val="0"/>
                                          <w:marBottom w:val="0"/>
                                          <w:divBdr>
                                            <w:top w:val="none" w:sz="0" w:space="0" w:color="auto"/>
                                            <w:left w:val="none" w:sz="0" w:space="0" w:color="auto"/>
                                            <w:bottom w:val="none" w:sz="0" w:space="0" w:color="auto"/>
                                            <w:right w:val="none" w:sz="0" w:space="0" w:color="auto"/>
                                          </w:divBdr>
                                          <w:divsChild>
                                            <w:div w:id="122717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660443">
                              <w:marLeft w:val="0"/>
                              <w:marRight w:val="0"/>
                              <w:marTop w:val="0"/>
                              <w:marBottom w:val="0"/>
                              <w:divBdr>
                                <w:top w:val="none" w:sz="0" w:space="0" w:color="auto"/>
                                <w:left w:val="none" w:sz="0" w:space="0" w:color="auto"/>
                                <w:bottom w:val="none" w:sz="0" w:space="0" w:color="auto"/>
                                <w:right w:val="none" w:sz="0" w:space="0" w:color="auto"/>
                              </w:divBdr>
                              <w:divsChild>
                                <w:div w:id="4795870">
                                  <w:marLeft w:val="0"/>
                                  <w:marRight w:val="0"/>
                                  <w:marTop w:val="120"/>
                                  <w:marBottom w:val="0"/>
                                  <w:divBdr>
                                    <w:top w:val="none" w:sz="0" w:space="0" w:color="auto"/>
                                    <w:left w:val="none" w:sz="0" w:space="0" w:color="auto"/>
                                    <w:bottom w:val="none" w:sz="0" w:space="0" w:color="auto"/>
                                    <w:right w:val="none" w:sz="0" w:space="0" w:color="auto"/>
                                  </w:divBdr>
                                  <w:divsChild>
                                    <w:div w:id="651446257">
                                      <w:marLeft w:val="0"/>
                                      <w:marRight w:val="0"/>
                                      <w:marTop w:val="0"/>
                                      <w:marBottom w:val="0"/>
                                      <w:divBdr>
                                        <w:top w:val="none" w:sz="0" w:space="0" w:color="auto"/>
                                        <w:left w:val="none" w:sz="0" w:space="0" w:color="auto"/>
                                        <w:bottom w:val="none" w:sz="0" w:space="0" w:color="auto"/>
                                        <w:right w:val="none" w:sz="0" w:space="0" w:color="auto"/>
                                      </w:divBdr>
                                      <w:divsChild>
                                        <w:div w:id="287441874">
                                          <w:marLeft w:val="0"/>
                                          <w:marRight w:val="0"/>
                                          <w:marTop w:val="0"/>
                                          <w:marBottom w:val="0"/>
                                          <w:divBdr>
                                            <w:top w:val="none" w:sz="0" w:space="0" w:color="auto"/>
                                            <w:left w:val="none" w:sz="0" w:space="0" w:color="auto"/>
                                            <w:bottom w:val="none" w:sz="0" w:space="0" w:color="auto"/>
                                            <w:right w:val="none" w:sz="0" w:space="0" w:color="auto"/>
                                          </w:divBdr>
                                          <w:divsChild>
                                            <w:div w:id="1365207234">
                                              <w:marLeft w:val="180"/>
                                              <w:marRight w:val="0"/>
                                              <w:marTop w:val="0"/>
                                              <w:marBottom w:val="0"/>
                                              <w:divBdr>
                                                <w:top w:val="none" w:sz="0" w:space="0" w:color="auto"/>
                                                <w:left w:val="none" w:sz="0" w:space="0" w:color="auto"/>
                                                <w:bottom w:val="none" w:sz="0" w:space="0" w:color="auto"/>
                                                <w:right w:val="none" w:sz="0" w:space="0" w:color="auto"/>
                                              </w:divBdr>
                                              <w:divsChild>
                                                <w:div w:id="210425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16653">
                                          <w:marLeft w:val="180"/>
                                          <w:marRight w:val="0"/>
                                          <w:marTop w:val="0"/>
                                          <w:marBottom w:val="0"/>
                                          <w:divBdr>
                                            <w:top w:val="none" w:sz="0" w:space="0" w:color="auto"/>
                                            <w:left w:val="none" w:sz="0" w:space="0" w:color="auto"/>
                                            <w:bottom w:val="none" w:sz="0" w:space="0" w:color="auto"/>
                                            <w:right w:val="none" w:sz="0" w:space="0" w:color="auto"/>
                                          </w:divBdr>
                                          <w:divsChild>
                                            <w:div w:id="440492565">
                                              <w:marLeft w:val="0"/>
                                              <w:marRight w:val="0"/>
                                              <w:marTop w:val="0"/>
                                              <w:marBottom w:val="0"/>
                                              <w:divBdr>
                                                <w:top w:val="none" w:sz="0" w:space="0" w:color="auto"/>
                                                <w:left w:val="none" w:sz="0" w:space="0" w:color="auto"/>
                                                <w:bottom w:val="none" w:sz="0" w:space="0" w:color="auto"/>
                                                <w:right w:val="none" w:sz="0" w:space="0" w:color="auto"/>
                                              </w:divBdr>
                                              <w:divsChild>
                                                <w:div w:id="421071566">
                                                  <w:marLeft w:val="0"/>
                                                  <w:marRight w:val="0"/>
                                                  <w:marTop w:val="0"/>
                                                  <w:marBottom w:val="0"/>
                                                  <w:divBdr>
                                                    <w:top w:val="none" w:sz="0" w:space="0" w:color="auto"/>
                                                    <w:left w:val="none" w:sz="0" w:space="0" w:color="auto"/>
                                                    <w:bottom w:val="none" w:sz="0" w:space="0" w:color="auto"/>
                                                    <w:right w:val="none" w:sz="0" w:space="0" w:color="auto"/>
                                                  </w:divBdr>
                                                  <w:divsChild>
                                                    <w:div w:id="17007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4952391">
          <w:marLeft w:val="0"/>
          <w:marRight w:val="0"/>
          <w:marTop w:val="0"/>
          <w:marBottom w:val="720"/>
          <w:divBdr>
            <w:top w:val="none" w:sz="0" w:space="0" w:color="auto"/>
            <w:left w:val="none" w:sz="0" w:space="0" w:color="auto"/>
            <w:bottom w:val="none" w:sz="0" w:space="0" w:color="auto"/>
            <w:right w:val="none" w:sz="0" w:space="0" w:color="auto"/>
          </w:divBdr>
          <w:divsChild>
            <w:div w:id="555894478">
              <w:marLeft w:val="0"/>
              <w:marRight w:val="0"/>
              <w:marTop w:val="0"/>
              <w:marBottom w:val="0"/>
              <w:divBdr>
                <w:top w:val="none" w:sz="0" w:space="0" w:color="auto"/>
                <w:left w:val="none" w:sz="0" w:space="0" w:color="auto"/>
                <w:bottom w:val="none" w:sz="0" w:space="0" w:color="auto"/>
                <w:right w:val="none" w:sz="0" w:space="0" w:color="auto"/>
              </w:divBdr>
              <w:divsChild>
                <w:div w:id="1922255408">
                  <w:marLeft w:val="0"/>
                  <w:marRight w:val="0"/>
                  <w:marTop w:val="0"/>
                  <w:marBottom w:val="0"/>
                  <w:divBdr>
                    <w:top w:val="none" w:sz="0" w:space="0" w:color="auto"/>
                    <w:left w:val="none" w:sz="0" w:space="0" w:color="auto"/>
                    <w:bottom w:val="none" w:sz="0" w:space="0" w:color="auto"/>
                    <w:right w:val="none" w:sz="0" w:space="0" w:color="auto"/>
                  </w:divBdr>
                  <w:divsChild>
                    <w:div w:id="1130056502">
                      <w:marLeft w:val="-255"/>
                      <w:marRight w:val="-255"/>
                      <w:marTop w:val="0"/>
                      <w:marBottom w:val="0"/>
                      <w:divBdr>
                        <w:top w:val="none" w:sz="0" w:space="0" w:color="auto"/>
                        <w:left w:val="none" w:sz="0" w:space="0" w:color="auto"/>
                        <w:bottom w:val="none" w:sz="0" w:space="0" w:color="auto"/>
                        <w:right w:val="none" w:sz="0" w:space="0" w:color="auto"/>
                      </w:divBdr>
                      <w:divsChild>
                        <w:div w:id="1700084648">
                          <w:marLeft w:val="0"/>
                          <w:marRight w:val="0"/>
                          <w:marTop w:val="0"/>
                          <w:marBottom w:val="0"/>
                          <w:divBdr>
                            <w:top w:val="none" w:sz="0" w:space="0" w:color="auto"/>
                            <w:left w:val="none" w:sz="0" w:space="0" w:color="auto"/>
                            <w:bottom w:val="none" w:sz="0" w:space="0" w:color="auto"/>
                            <w:right w:val="none" w:sz="0" w:space="0" w:color="auto"/>
                          </w:divBdr>
                          <w:divsChild>
                            <w:div w:id="180022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19470">
                      <w:marLeft w:val="0"/>
                      <w:marRight w:val="0"/>
                      <w:marTop w:val="30"/>
                      <w:marBottom w:val="0"/>
                      <w:divBdr>
                        <w:top w:val="none" w:sz="0" w:space="0" w:color="auto"/>
                        <w:left w:val="none" w:sz="0" w:space="0" w:color="auto"/>
                        <w:bottom w:val="none" w:sz="0" w:space="0" w:color="auto"/>
                        <w:right w:val="none" w:sz="0" w:space="0" w:color="auto"/>
                      </w:divBdr>
                      <w:divsChild>
                        <w:div w:id="1425034724">
                          <w:marLeft w:val="0"/>
                          <w:marRight w:val="0"/>
                          <w:marTop w:val="0"/>
                          <w:marBottom w:val="0"/>
                          <w:divBdr>
                            <w:top w:val="none" w:sz="0" w:space="0" w:color="auto"/>
                            <w:left w:val="none" w:sz="0" w:space="0" w:color="auto"/>
                            <w:bottom w:val="none" w:sz="0" w:space="0" w:color="auto"/>
                            <w:right w:val="none" w:sz="0" w:space="0" w:color="auto"/>
                          </w:divBdr>
                          <w:divsChild>
                            <w:div w:id="77216864">
                              <w:marLeft w:val="0"/>
                              <w:marRight w:val="0"/>
                              <w:marTop w:val="0"/>
                              <w:marBottom w:val="0"/>
                              <w:divBdr>
                                <w:top w:val="none" w:sz="0" w:space="0" w:color="auto"/>
                                <w:left w:val="none" w:sz="0" w:space="0" w:color="auto"/>
                                <w:bottom w:val="none" w:sz="0" w:space="0" w:color="auto"/>
                                <w:right w:val="none" w:sz="0" w:space="0" w:color="auto"/>
                              </w:divBdr>
                              <w:divsChild>
                                <w:div w:id="213313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9172">
                          <w:marLeft w:val="0"/>
                          <w:marRight w:val="0"/>
                          <w:marTop w:val="0"/>
                          <w:marBottom w:val="0"/>
                          <w:divBdr>
                            <w:top w:val="none" w:sz="0" w:space="0" w:color="auto"/>
                            <w:left w:val="none" w:sz="0" w:space="0" w:color="auto"/>
                            <w:bottom w:val="none" w:sz="0" w:space="0" w:color="auto"/>
                            <w:right w:val="none" w:sz="0" w:space="0" w:color="auto"/>
                          </w:divBdr>
                          <w:divsChild>
                            <w:div w:id="907303745">
                              <w:marLeft w:val="0"/>
                              <w:marRight w:val="0"/>
                              <w:marTop w:val="0"/>
                              <w:marBottom w:val="0"/>
                              <w:divBdr>
                                <w:top w:val="none" w:sz="0" w:space="0" w:color="auto"/>
                                <w:left w:val="none" w:sz="0" w:space="0" w:color="auto"/>
                                <w:bottom w:val="none" w:sz="0" w:space="0" w:color="auto"/>
                                <w:right w:val="none" w:sz="0" w:space="0" w:color="auto"/>
                              </w:divBdr>
                              <w:divsChild>
                                <w:div w:id="1432047436">
                                  <w:marLeft w:val="0"/>
                                  <w:marRight w:val="0"/>
                                  <w:marTop w:val="0"/>
                                  <w:marBottom w:val="0"/>
                                  <w:divBdr>
                                    <w:top w:val="none" w:sz="0" w:space="0" w:color="auto"/>
                                    <w:left w:val="none" w:sz="0" w:space="0" w:color="auto"/>
                                    <w:bottom w:val="none" w:sz="0" w:space="0" w:color="auto"/>
                                    <w:right w:val="none" w:sz="0" w:space="0" w:color="auto"/>
                                  </w:divBdr>
                                  <w:divsChild>
                                    <w:div w:id="791825861">
                                      <w:marLeft w:val="0"/>
                                      <w:marRight w:val="0"/>
                                      <w:marTop w:val="0"/>
                                      <w:marBottom w:val="0"/>
                                      <w:divBdr>
                                        <w:top w:val="none" w:sz="0" w:space="0" w:color="auto"/>
                                        <w:left w:val="none" w:sz="0" w:space="0" w:color="auto"/>
                                        <w:bottom w:val="none" w:sz="0" w:space="0" w:color="auto"/>
                                        <w:right w:val="none" w:sz="0" w:space="0" w:color="auto"/>
                                      </w:divBdr>
                                      <w:divsChild>
                                        <w:div w:id="1019939411">
                                          <w:marLeft w:val="180"/>
                                          <w:marRight w:val="0"/>
                                          <w:marTop w:val="0"/>
                                          <w:marBottom w:val="0"/>
                                          <w:divBdr>
                                            <w:top w:val="none" w:sz="0" w:space="0" w:color="auto"/>
                                            <w:left w:val="none" w:sz="0" w:space="0" w:color="auto"/>
                                            <w:bottom w:val="none" w:sz="0" w:space="0" w:color="auto"/>
                                            <w:right w:val="none" w:sz="0" w:space="0" w:color="auto"/>
                                          </w:divBdr>
                                          <w:divsChild>
                                            <w:div w:id="91219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296874">
                                      <w:marLeft w:val="0"/>
                                      <w:marRight w:val="0"/>
                                      <w:marTop w:val="0"/>
                                      <w:marBottom w:val="0"/>
                                      <w:divBdr>
                                        <w:top w:val="none" w:sz="0" w:space="0" w:color="auto"/>
                                        <w:left w:val="none" w:sz="0" w:space="0" w:color="auto"/>
                                        <w:bottom w:val="none" w:sz="0" w:space="0" w:color="auto"/>
                                        <w:right w:val="none" w:sz="0" w:space="0" w:color="auto"/>
                                      </w:divBdr>
                                      <w:divsChild>
                                        <w:div w:id="1071853946">
                                          <w:marLeft w:val="180"/>
                                          <w:marRight w:val="0"/>
                                          <w:marTop w:val="0"/>
                                          <w:marBottom w:val="0"/>
                                          <w:divBdr>
                                            <w:top w:val="none" w:sz="0" w:space="0" w:color="auto"/>
                                            <w:left w:val="none" w:sz="0" w:space="0" w:color="auto"/>
                                            <w:bottom w:val="none" w:sz="0" w:space="0" w:color="auto"/>
                                            <w:right w:val="none" w:sz="0" w:space="0" w:color="auto"/>
                                          </w:divBdr>
                                          <w:divsChild>
                                            <w:div w:id="65217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76654">
                                      <w:marLeft w:val="0"/>
                                      <w:marRight w:val="0"/>
                                      <w:marTop w:val="0"/>
                                      <w:marBottom w:val="0"/>
                                      <w:divBdr>
                                        <w:top w:val="none" w:sz="0" w:space="0" w:color="auto"/>
                                        <w:left w:val="none" w:sz="0" w:space="0" w:color="auto"/>
                                        <w:bottom w:val="none" w:sz="0" w:space="0" w:color="auto"/>
                                        <w:right w:val="none" w:sz="0" w:space="0" w:color="auto"/>
                                      </w:divBdr>
                                      <w:divsChild>
                                        <w:div w:id="465398153">
                                          <w:marLeft w:val="180"/>
                                          <w:marRight w:val="0"/>
                                          <w:marTop w:val="0"/>
                                          <w:marBottom w:val="0"/>
                                          <w:divBdr>
                                            <w:top w:val="none" w:sz="0" w:space="0" w:color="auto"/>
                                            <w:left w:val="none" w:sz="0" w:space="0" w:color="auto"/>
                                            <w:bottom w:val="none" w:sz="0" w:space="0" w:color="auto"/>
                                            <w:right w:val="none" w:sz="0" w:space="0" w:color="auto"/>
                                          </w:divBdr>
                                          <w:divsChild>
                                            <w:div w:id="183575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120412">
                                      <w:marLeft w:val="0"/>
                                      <w:marRight w:val="0"/>
                                      <w:marTop w:val="0"/>
                                      <w:marBottom w:val="0"/>
                                      <w:divBdr>
                                        <w:top w:val="none" w:sz="0" w:space="0" w:color="auto"/>
                                        <w:left w:val="none" w:sz="0" w:space="0" w:color="auto"/>
                                        <w:bottom w:val="none" w:sz="0" w:space="0" w:color="auto"/>
                                        <w:right w:val="none" w:sz="0" w:space="0" w:color="auto"/>
                                      </w:divBdr>
                                      <w:divsChild>
                                        <w:div w:id="2109160050">
                                          <w:marLeft w:val="180"/>
                                          <w:marRight w:val="0"/>
                                          <w:marTop w:val="0"/>
                                          <w:marBottom w:val="0"/>
                                          <w:divBdr>
                                            <w:top w:val="none" w:sz="0" w:space="0" w:color="auto"/>
                                            <w:left w:val="none" w:sz="0" w:space="0" w:color="auto"/>
                                            <w:bottom w:val="none" w:sz="0" w:space="0" w:color="auto"/>
                                            <w:right w:val="none" w:sz="0" w:space="0" w:color="auto"/>
                                          </w:divBdr>
                                          <w:divsChild>
                                            <w:div w:id="106287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26649">
                                      <w:marLeft w:val="0"/>
                                      <w:marRight w:val="0"/>
                                      <w:marTop w:val="0"/>
                                      <w:marBottom w:val="0"/>
                                      <w:divBdr>
                                        <w:top w:val="none" w:sz="0" w:space="0" w:color="auto"/>
                                        <w:left w:val="none" w:sz="0" w:space="0" w:color="auto"/>
                                        <w:bottom w:val="none" w:sz="0" w:space="0" w:color="auto"/>
                                        <w:right w:val="none" w:sz="0" w:space="0" w:color="auto"/>
                                      </w:divBdr>
                                      <w:divsChild>
                                        <w:div w:id="1109548575">
                                          <w:marLeft w:val="180"/>
                                          <w:marRight w:val="0"/>
                                          <w:marTop w:val="0"/>
                                          <w:marBottom w:val="0"/>
                                          <w:divBdr>
                                            <w:top w:val="none" w:sz="0" w:space="0" w:color="auto"/>
                                            <w:left w:val="none" w:sz="0" w:space="0" w:color="auto"/>
                                            <w:bottom w:val="none" w:sz="0" w:space="0" w:color="auto"/>
                                            <w:right w:val="none" w:sz="0" w:space="0" w:color="auto"/>
                                          </w:divBdr>
                                          <w:divsChild>
                                            <w:div w:id="207986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613153">
                                      <w:marLeft w:val="0"/>
                                      <w:marRight w:val="0"/>
                                      <w:marTop w:val="0"/>
                                      <w:marBottom w:val="0"/>
                                      <w:divBdr>
                                        <w:top w:val="none" w:sz="0" w:space="0" w:color="auto"/>
                                        <w:left w:val="none" w:sz="0" w:space="0" w:color="auto"/>
                                        <w:bottom w:val="none" w:sz="0" w:space="0" w:color="auto"/>
                                        <w:right w:val="none" w:sz="0" w:space="0" w:color="auto"/>
                                      </w:divBdr>
                                      <w:divsChild>
                                        <w:div w:id="533546100">
                                          <w:marLeft w:val="180"/>
                                          <w:marRight w:val="0"/>
                                          <w:marTop w:val="0"/>
                                          <w:marBottom w:val="0"/>
                                          <w:divBdr>
                                            <w:top w:val="none" w:sz="0" w:space="0" w:color="auto"/>
                                            <w:left w:val="none" w:sz="0" w:space="0" w:color="auto"/>
                                            <w:bottom w:val="none" w:sz="0" w:space="0" w:color="auto"/>
                                            <w:right w:val="none" w:sz="0" w:space="0" w:color="auto"/>
                                          </w:divBdr>
                                          <w:divsChild>
                                            <w:div w:id="122194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16312">
                      <w:marLeft w:val="0"/>
                      <w:marRight w:val="0"/>
                      <w:marTop w:val="30"/>
                      <w:marBottom w:val="0"/>
                      <w:divBdr>
                        <w:top w:val="none" w:sz="0" w:space="0" w:color="auto"/>
                        <w:left w:val="none" w:sz="0" w:space="0" w:color="auto"/>
                        <w:bottom w:val="none" w:sz="0" w:space="0" w:color="auto"/>
                        <w:right w:val="none" w:sz="0" w:space="0" w:color="auto"/>
                      </w:divBdr>
                      <w:divsChild>
                        <w:div w:id="997223268">
                          <w:marLeft w:val="0"/>
                          <w:marRight w:val="0"/>
                          <w:marTop w:val="0"/>
                          <w:marBottom w:val="0"/>
                          <w:divBdr>
                            <w:top w:val="none" w:sz="0" w:space="0" w:color="auto"/>
                            <w:left w:val="none" w:sz="0" w:space="0" w:color="auto"/>
                            <w:bottom w:val="none" w:sz="0" w:space="0" w:color="auto"/>
                            <w:right w:val="none" w:sz="0" w:space="0" w:color="auto"/>
                          </w:divBdr>
                          <w:divsChild>
                            <w:div w:id="1752308826">
                              <w:marLeft w:val="0"/>
                              <w:marRight w:val="0"/>
                              <w:marTop w:val="0"/>
                              <w:marBottom w:val="0"/>
                              <w:divBdr>
                                <w:top w:val="none" w:sz="0" w:space="0" w:color="auto"/>
                                <w:left w:val="none" w:sz="0" w:space="0" w:color="auto"/>
                                <w:bottom w:val="none" w:sz="0" w:space="0" w:color="auto"/>
                                <w:right w:val="none" w:sz="0" w:space="0" w:color="auto"/>
                              </w:divBdr>
                              <w:divsChild>
                                <w:div w:id="206571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871114">
                          <w:marLeft w:val="0"/>
                          <w:marRight w:val="0"/>
                          <w:marTop w:val="0"/>
                          <w:marBottom w:val="0"/>
                          <w:divBdr>
                            <w:top w:val="none" w:sz="0" w:space="0" w:color="auto"/>
                            <w:left w:val="none" w:sz="0" w:space="0" w:color="auto"/>
                            <w:bottom w:val="none" w:sz="0" w:space="0" w:color="auto"/>
                            <w:right w:val="none" w:sz="0" w:space="0" w:color="auto"/>
                          </w:divBdr>
                          <w:divsChild>
                            <w:div w:id="1118531006">
                              <w:marLeft w:val="0"/>
                              <w:marRight w:val="0"/>
                              <w:marTop w:val="0"/>
                              <w:marBottom w:val="0"/>
                              <w:divBdr>
                                <w:top w:val="none" w:sz="0" w:space="0" w:color="auto"/>
                                <w:left w:val="none" w:sz="0" w:space="0" w:color="auto"/>
                                <w:bottom w:val="none" w:sz="0" w:space="0" w:color="auto"/>
                                <w:right w:val="none" w:sz="0" w:space="0" w:color="auto"/>
                              </w:divBdr>
                              <w:divsChild>
                                <w:div w:id="527597195">
                                  <w:marLeft w:val="0"/>
                                  <w:marRight w:val="0"/>
                                  <w:marTop w:val="0"/>
                                  <w:marBottom w:val="0"/>
                                  <w:divBdr>
                                    <w:top w:val="none" w:sz="0" w:space="0" w:color="auto"/>
                                    <w:left w:val="none" w:sz="0" w:space="0" w:color="auto"/>
                                    <w:bottom w:val="none" w:sz="0" w:space="0" w:color="auto"/>
                                    <w:right w:val="none" w:sz="0" w:space="0" w:color="auto"/>
                                  </w:divBdr>
                                  <w:divsChild>
                                    <w:div w:id="295454141">
                                      <w:marLeft w:val="0"/>
                                      <w:marRight w:val="0"/>
                                      <w:marTop w:val="0"/>
                                      <w:marBottom w:val="0"/>
                                      <w:divBdr>
                                        <w:top w:val="none" w:sz="0" w:space="0" w:color="auto"/>
                                        <w:left w:val="none" w:sz="0" w:space="0" w:color="auto"/>
                                        <w:bottom w:val="none" w:sz="0" w:space="0" w:color="auto"/>
                                        <w:right w:val="none" w:sz="0" w:space="0" w:color="auto"/>
                                      </w:divBdr>
                                      <w:divsChild>
                                        <w:div w:id="1910533929">
                                          <w:marLeft w:val="180"/>
                                          <w:marRight w:val="0"/>
                                          <w:marTop w:val="0"/>
                                          <w:marBottom w:val="0"/>
                                          <w:divBdr>
                                            <w:top w:val="none" w:sz="0" w:space="0" w:color="auto"/>
                                            <w:left w:val="none" w:sz="0" w:space="0" w:color="auto"/>
                                            <w:bottom w:val="none" w:sz="0" w:space="0" w:color="auto"/>
                                            <w:right w:val="none" w:sz="0" w:space="0" w:color="auto"/>
                                          </w:divBdr>
                                          <w:divsChild>
                                            <w:div w:id="211197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115503">
                                      <w:marLeft w:val="0"/>
                                      <w:marRight w:val="0"/>
                                      <w:marTop w:val="0"/>
                                      <w:marBottom w:val="0"/>
                                      <w:divBdr>
                                        <w:top w:val="none" w:sz="0" w:space="0" w:color="auto"/>
                                        <w:left w:val="none" w:sz="0" w:space="0" w:color="auto"/>
                                        <w:bottom w:val="none" w:sz="0" w:space="0" w:color="auto"/>
                                        <w:right w:val="none" w:sz="0" w:space="0" w:color="auto"/>
                                      </w:divBdr>
                                      <w:divsChild>
                                        <w:div w:id="1699970705">
                                          <w:marLeft w:val="180"/>
                                          <w:marRight w:val="0"/>
                                          <w:marTop w:val="0"/>
                                          <w:marBottom w:val="0"/>
                                          <w:divBdr>
                                            <w:top w:val="none" w:sz="0" w:space="0" w:color="auto"/>
                                            <w:left w:val="none" w:sz="0" w:space="0" w:color="auto"/>
                                            <w:bottom w:val="none" w:sz="0" w:space="0" w:color="auto"/>
                                            <w:right w:val="none" w:sz="0" w:space="0" w:color="auto"/>
                                          </w:divBdr>
                                          <w:divsChild>
                                            <w:div w:id="186720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354911">
                                      <w:marLeft w:val="0"/>
                                      <w:marRight w:val="0"/>
                                      <w:marTop w:val="0"/>
                                      <w:marBottom w:val="0"/>
                                      <w:divBdr>
                                        <w:top w:val="none" w:sz="0" w:space="0" w:color="auto"/>
                                        <w:left w:val="none" w:sz="0" w:space="0" w:color="auto"/>
                                        <w:bottom w:val="none" w:sz="0" w:space="0" w:color="auto"/>
                                        <w:right w:val="none" w:sz="0" w:space="0" w:color="auto"/>
                                      </w:divBdr>
                                      <w:divsChild>
                                        <w:div w:id="1365986850">
                                          <w:marLeft w:val="180"/>
                                          <w:marRight w:val="0"/>
                                          <w:marTop w:val="0"/>
                                          <w:marBottom w:val="0"/>
                                          <w:divBdr>
                                            <w:top w:val="none" w:sz="0" w:space="0" w:color="auto"/>
                                            <w:left w:val="none" w:sz="0" w:space="0" w:color="auto"/>
                                            <w:bottom w:val="none" w:sz="0" w:space="0" w:color="auto"/>
                                            <w:right w:val="none" w:sz="0" w:space="0" w:color="auto"/>
                                          </w:divBdr>
                                          <w:divsChild>
                                            <w:div w:id="131144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6852192">
                      <w:marLeft w:val="0"/>
                      <w:marRight w:val="0"/>
                      <w:marTop w:val="30"/>
                      <w:marBottom w:val="0"/>
                      <w:divBdr>
                        <w:top w:val="none" w:sz="0" w:space="0" w:color="auto"/>
                        <w:left w:val="none" w:sz="0" w:space="0" w:color="auto"/>
                        <w:bottom w:val="none" w:sz="0" w:space="0" w:color="auto"/>
                        <w:right w:val="none" w:sz="0" w:space="0" w:color="auto"/>
                      </w:divBdr>
                      <w:divsChild>
                        <w:div w:id="1587884324">
                          <w:marLeft w:val="0"/>
                          <w:marRight w:val="0"/>
                          <w:marTop w:val="0"/>
                          <w:marBottom w:val="0"/>
                          <w:divBdr>
                            <w:top w:val="none" w:sz="0" w:space="0" w:color="auto"/>
                            <w:left w:val="none" w:sz="0" w:space="0" w:color="auto"/>
                            <w:bottom w:val="none" w:sz="0" w:space="0" w:color="auto"/>
                            <w:right w:val="none" w:sz="0" w:space="0" w:color="auto"/>
                          </w:divBdr>
                          <w:divsChild>
                            <w:div w:id="1185636695">
                              <w:marLeft w:val="0"/>
                              <w:marRight w:val="0"/>
                              <w:marTop w:val="0"/>
                              <w:marBottom w:val="0"/>
                              <w:divBdr>
                                <w:top w:val="none" w:sz="0" w:space="0" w:color="auto"/>
                                <w:left w:val="none" w:sz="0" w:space="0" w:color="auto"/>
                                <w:bottom w:val="none" w:sz="0" w:space="0" w:color="auto"/>
                                <w:right w:val="none" w:sz="0" w:space="0" w:color="auto"/>
                              </w:divBdr>
                              <w:divsChild>
                                <w:div w:id="1420909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817130">
                          <w:marLeft w:val="0"/>
                          <w:marRight w:val="0"/>
                          <w:marTop w:val="0"/>
                          <w:marBottom w:val="0"/>
                          <w:divBdr>
                            <w:top w:val="none" w:sz="0" w:space="0" w:color="auto"/>
                            <w:left w:val="none" w:sz="0" w:space="0" w:color="auto"/>
                            <w:bottom w:val="none" w:sz="0" w:space="0" w:color="auto"/>
                            <w:right w:val="none" w:sz="0" w:space="0" w:color="auto"/>
                          </w:divBdr>
                          <w:divsChild>
                            <w:div w:id="1704743929">
                              <w:marLeft w:val="0"/>
                              <w:marRight w:val="0"/>
                              <w:marTop w:val="0"/>
                              <w:marBottom w:val="0"/>
                              <w:divBdr>
                                <w:top w:val="none" w:sz="0" w:space="0" w:color="auto"/>
                                <w:left w:val="none" w:sz="0" w:space="0" w:color="auto"/>
                                <w:bottom w:val="none" w:sz="0" w:space="0" w:color="auto"/>
                                <w:right w:val="none" w:sz="0" w:space="0" w:color="auto"/>
                              </w:divBdr>
                              <w:divsChild>
                                <w:div w:id="152650566">
                                  <w:marLeft w:val="0"/>
                                  <w:marRight w:val="0"/>
                                  <w:marTop w:val="0"/>
                                  <w:marBottom w:val="0"/>
                                  <w:divBdr>
                                    <w:top w:val="none" w:sz="0" w:space="0" w:color="auto"/>
                                    <w:left w:val="none" w:sz="0" w:space="0" w:color="auto"/>
                                    <w:bottom w:val="none" w:sz="0" w:space="0" w:color="auto"/>
                                    <w:right w:val="none" w:sz="0" w:space="0" w:color="auto"/>
                                  </w:divBdr>
                                  <w:divsChild>
                                    <w:div w:id="1169708732">
                                      <w:marLeft w:val="0"/>
                                      <w:marRight w:val="0"/>
                                      <w:marTop w:val="0"/>
                                      <w:marBottom w:val="0"/>
                                      <w:divBdr>
                                        <w:top w:val="none" w:sz="0" w:space="0" w:color="auto"/>
                                        <w:left w:val="none" w:sz="0" w:space="0" w:color="auto"/>
                                        <w:bottom w:val="none" w:sz="0" w:space="0" w:color="auto"/>
                                        <w:right w:val="none" w:sz="0" w:space="0" w:color="auto"/>
                                      </w:divBdr>
                                      <w:divsChild>
                                        <w:div w:id="1045908947">
                                          <w:marLeft w:val="180"/>
                                          <w:marRight w:val="0"/>
                                          <w:marTop w:val="0"/>
                                          <w:marBottom w:val="0"/>
                                          <w:divBdr>
                                            <w:top w:val="none" w:sz="0" w:space="0" w:color="auto"/>
                                            <w:left w:val="none" w:sz="0" w:space="0" w:color="auto"/>
                                            <w:bottom w:val="none" w:sz="0" w:space="0" w:color="auto"/>
                                            <w:right w:val="none" w:sz="0" w:space="0" w:color="auto"/>
                                          </w:divBdr>
                                          <w:divsChild>
                                            <w:div w:id="148322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95015">
                                      <w:marLeft w:val="0"/>
                                      <w:marRight w:val="0"/>
                                      <w:marTop w:val="0"/>
                                      <w:marBottom w:val="0"/>
                                      <w:divBdr>
                                        <w:top w:val="none" w:sz="0" w:space="0" w:color="auto"/>
                                        <w:left w:val="none" w:sz="0" w:space="0" w:color="auto"/>
                                        <w:bottom w:val="none" w:sz="0" w:space="0" w:color="auto"/>
                                        <w:right w:val="none" w:sz="0" w:space="0" w:color="auto"/>
                                      </w:divBdr>
                                      <w:divsChild>
                                        <w:div w:id="402411785">
                                          <w:marLeft w:val="180"/>
                                          <w:marRight w:val="0"/>
                                          <w:marTop w:val="0"/>
                                          <w:marBottom w:val="0"/>
                                          <w:divBdr>
                                            <w:top w:val="none" w:sz="0" w:space="0" w:color="auto"/>
                                            <w:left w:val="none" w:sz="0" w:space="0" w:color="auto"/>
                                            <w:bottom w:val="none" w:sz="0" w:space="0" w:color="auto"/>
                                            <w:right w:val="none" w:sz="0" w:space="0" w:color="auto"/>
                                          </w:divBdr>
                                          <w:divsChild>
                                            <w:div w:id="10265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038084">
                                      <w:marLeft w:val="0"/>
                                      <w:marRight w:val="0"/>
                                      <w:marTop w:val="0"/>
                                      <w:marBottom w:val="0"/>
                                      <w:divBdr>
                                        <w:top w:val="none" w:sz="0" w:space="0" w:color="auto"/>
                                        <w:left w:val="none" w:sz="0" w:space="0" w:color="auto"/>
                                        <w:bottom w:val="none" w:sz="0" w:space="0" w:color="auto"/>
                                        <w:right w:val="none" w:sz="0" w:space="0" w:color="auto"/>
                                      </w:divBdr>
                                      <w:divsChild>
                                        <w:div w:id="445657346">
                                          <w:marLeft w:val="180"/>
                                          <w:marRight w:val="0"/>
                                          <w:marTop w:val="0"/>
                                          <w:marBottom w:val="0"/>
                                          <w:divBdr>
                                            <w:top w:val="none" w:sz="0" w:space="0" w:color="auto"/>
                                            <w:left w:val="none" w:sz="0" w:space="0" w:color="auto"/>
                                            <w:bottom w:val="none" w:sz="0" w:space="0" w:color="auto"/>
                                            <w:right w:val="none" w:sz="0" w:space="0" w:color="auto"/>
                                          </w:divBdr>
                                          <w:divsChild>
                                            <w:div w:id="135634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440352">
                                      <w:marLeft w:val="0"/>
                                      <w:marRight w:val="0"/>
                                      <w:marTop w:val="0"/>
                                      <w:marBottom w:val="0"/>
                                      <w:divBdr>
                                        <w:top w:val="none" w:sz="0" w:space="0" w:color="auto"/>
                                        <w:left w:val="none" w:sz="0" w:space="0" w:color="auto"/>
                                        <w:bottom w:val="none" w:sz="0" w:space="0" w:color="auto"/>
                                        <w:right w:val="none" w:sz="0" w:space="0" w:color="auto"/>
                                      </w:divBdr>
                                      <w:divsChild>
                                        <w:div w:id="171916430">
                                          <w:marLeft w:val="180"/>
                                          <w:marRight w:val="0"/>
                                          <w:marTop w:val="0"/>
                                          <w:marBottom w:val="0"/>
                                          <w:divBdr>
                                            <w:top w:val="none" w:sz="0" w:space="0" w:color="auto"/>
                                            <w:left w:val="none" w:sz="0" w:space="0" w:color="auto"/>
                                            <w:bottom w:val="none" w:sz="0" w:space="0" w:color="auto"/>
                                            <w:right w:val="none" w:sz="0" w:space="0" w:color="auto"/>
                                          </w:divBdr>
                                          <w:divsChild>
                                            <w:div w:id="85315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1273">
                                      <w:marLeft w:val="0"/>
                                      <w:marRight w:val="0"/>
                                      <w:marTop w:val="0"/>
                                      <w:marBottom w:val="0"/>
                                      <w:divBdr>
                                        <w:top w:val="none" w:sz="0" w:space="0" w:color="auto"/>
                                        <w:left w:val="none" w:sz="0" w:space="0" w:color="auto"/>
                                        <w:bottom w:val="none" w:sz="0" w:space="0" w:color="auto"/>
                                        <w:right w:val="none" w:sz="0" w:space="0" w:color="auto"/>
                                      </w:divBdr>
                                      <w:divsChild>
                                        <w:div w:id="1998916035">
                                          <w:marLeft w:val="180"/>
                                          <w:marRight w:val="0"/>
                                          <w:marTop w:val="0"/>
                                          <w:marBottom w:val="0"/>
                                          <w:divBdr>
                                            <w:top w:val="none" w:sz="0" w:space="0" w:color="auto"/>
                                            <w:left w:val="none" w:sz="0" w:space="0" w:color="auto"/>
                                            <w:bottom w:val="none" w:sz="0" w:space="0" w:color="auto"/>
                                            <w:right w:val="none" w:sz="0" w:space="0" w:color="auto"/>
                                          </w:divBdr>
                                          <w:divsChild>
                                            <w:div w:id="73520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572983">
                      <w:marLeft w:val="0"/>
                      <w:marRight w:val="0"/>
                      <w:marTop w:val="30"/>
                      <w:marBottom w:val="0"/>
                      <w:divBdr>
                        <w:top w:val="none" w:sz="0" w:space="0" w:color="auto"/>
                        <w:left w:val="none" w:sz="0" w:space="0" w:color="auto"/>
                        <w:bottom w:val="none" w:sz="0" w:space="0" w:color="auto"/>
                        <w:right w:val="none" w:sz="0" w:space="0" w:color="auto"/>
                      </w:divBdr>
                      <w:divsChild>
                        <w:div w:id="1012729548">
                          <w:marLeft w:val="0"/>
                          <w:marRight w:val="0"/>
                          <w:marTop w:val="0"/>
                          <w:marBottom w:val="0"/>
                          <w:divBdr>
                            <w:top w:val="none" w:sz="0" w:space="0" w:color="auto"/>
                            <w:left w:val="none" w:sz="0" w:space="0" w:color="auto"/>
                            <w:bottom w:val="none" w:sz="0" w:space="0" w:color="auto"/>
                            <w:right w:val="none" w:sz="0" w:space="0" w:color="auto"/>
                          </w:divBdr>
                          <w:divsChild>
                            <w:div w:id="1089692010">
                              <w:marLeft w:val="0"/>
                              <w:marRight w:val="0"/>
                              <w:marTop w:val="0"/>
                              <w:marBottom w:val="0"/>
                              <w:divBdr>
                                <w:top w:val="none" w:sz="0" w:space="0" w:color="auto"/>
                                <w:left w:val="none" w:sz="0" w:space="0" w:color="auto"/>
                                <w:bottom w:val="none" w:sz="0" w:space="0" w:color="auto"/>
                                <w:right w:val="none" w:sz="0" w:space="0" w:color="auto"/>
                              </w:divBdr>
                              <w:divsChild>
                                <w:div w:id="58669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38231">
                          <w:marLeft w:val="0"/>
                          <w:marRight w:val="0"/>
                          <w:marTop w:val="0"/>
                          <w:marBottom w:val="0"/>
                          <w:divBdr>
                            <w:top w:val="none" w:sz="0" w:space="0" w:color="auto"/>
                            <w:left w:val="none" w:sz="0" w:space="0" w:color="auto"/>
                            <w:bottom w:val="none" w:sz="0" w:space="0" w:color="auto"/>
                            <w:right w:val="none" w:sz="0" w:space="0" w:color="auto"/>
                          </w:divBdr>
                          <w:divsChild>
                            <w:div w:id="1006598362">
                              <w:marLeft w:val="0"/>
                              <w:marRight w:val="0"/>
                              <w:marTop w:val="0"/>
                              <w:marBottom w:val="0"/>
                              <w:divBdr>
                                <w:top w:val="none" w:sz="0" w:space="0" w:color="auto"/>
                                <w:left w:val="none" w:sz="0" w:space="0" w:color="auto"/>
                                <w:bottom w:val="none" w:sz="0" w:space="0" w:color="auto"/>
                                <w:right w:val="none" w:sz="0" w:space="0" w:color="auto"/>
                              </w:divBdr>
                              <w:divsChild>
                                <w:div w:id="41298538">
                                  <w:marLeft w:val="0"/>
                                  <w:marRight w:val="0"/>
                                  <w:marTop w:val="120"/>
                                  <w:marBottom w:val="0"/>
                                  <w:divBdr>
                                    <w:top w:val="none" w:sz="0" w:space="0" w:color="auto"/>
                                    <w:left w:val="none" w:sz="0" w:space="0" w:color="auto"/>
                                    <w:bottom w:val="none" w:sz="0" w:space="0" w:color="auto"/>
                                    <w:right w:val="none" w:sz="0" w:space="0" w:color="auto"/>
                                  </w:divBdr>
                                  <w:divsChild>
                                    <w:div w:id="1762070399">
                                      <w:marLeft w:val="0"/>
                                      <w:marRight w:val="0"/>
                                      <w:marTop w:val="0"/>
                                      <w:marBottom w:val="0"/>
                                      <w:divBdr>
                                        <w:top w:val="none" w:sz="0" w:space="0" w:color="auto"/>
                                        <w:left w:val="none" w:sz="0" w:space="0" w:color="auto"/>
                                        <w:bottom w:val="none" w:sz="0" w:space="0" w:color="auto"/>
                                        <w:right w:val="none" w:sz="0" w:space="0" w:color="auto"/>
                                      </w:divBdr>
                                      <w:divsChild>
                                        <w:div w:id="1362439487">
                                          <w:marLeft w:val="180"/>
                                          <w:marRight w:val="0"/>
                                          <w:marTop w:val="0"/>
                                          <w:marBottom w:val="0"/>
                                          <w:divBdr>
                                            <w:top w:val="none" w:sz="0" w:space="0" w:color="auto"/>
                                            <w:left w:val="none" w:sz="0" w:space="0" w:color="auto"/>
                                            <w:bottom w:val="none" w:sz="0" w:space="0" w:color="auto"/>
                                            <w:right w:val="none" w:sz="0" w:space="0" w:color="auto"/>
                                          </w:divBdr>
                                          <w:divsChild>
                                            <w:div w:id="139755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797237">
                              <w:marLeft w:val="0"/>
                              <w:marRight w:val="0"/>
                              <w:marTop w:val="0"/>
                              <w:marBottom w:val="0"/>
                              <w:divBdr>
                                <w:top w:val="none" w:sz="0" w:space="0" w:color="auto"/>
                                <w:left w:val="none" w:sz="0" w:space="0" w:color="auto"/>
                                <w:bottom w:val="none" w:sz="0" w:space="0" w:color="auto"/>
                                <w:right w:val="none" w:sz="0" w:space="0" w:color="auto"/>
                              </w:divBdr>
                              <w:divsChild>
                                <w:div w:id="289824222">
                                  <w:marLeft w:val="0"/>
                                  <w:marRight w:val="0"/>
                                  <w:marTop w:val="120"/>
                                  <w:marBottom w:val="0"/>
                                  <w:divBdr>
                                    <w:top w:val="none" w:sz="0" w:space="0" w:color="auto"/>
                                    <w:left w:val="none" w:sz="0" w:space="0" w:color="auto"/>
                                    <w:bottom w:val="none" w:sz="0" w:space="0" w:color="auto"/>
                                    <w:right w:val="none" w:sz="0" w:space="0" w:color="auto"/>
                                  </w:divBdr>
                                  <w:divsChild>
                                    <w:div w:id="1699114689">
                                      <w:marLeft w:val="0"/>
                                      <w:marRight w:val="0"/>
                                      <w:marTop w:val="0"/>
                                      <w:marBottom w:val="0"/>
                                      <w:divBdr>
                                        <w:top w:val="none" w:sz="0" w:space="0" w:color="auto"/>
                                        <w:left w:val="none" w:sz="0" w:space="0" w:color="auto"/>
                                        <w:bottom w:val="none" w:sz="0" w:space="0" w:color="auto"/>
                                        <w:right w:val="none" w:sz="0" w:space="0" w:color="auto"/>
                                      </w:divBdr>
                                      <w:divsChild>
                                        <w:div w:id="1497915388">
                                          <w:marLeft w:val="180"/>
                                          <w:marRight w:val="0"/>
                                          <w:marTop w:val="0"/>
                                          <w:marBottom w:val="0"/>
                                          <w:divBdr>
                                            <w:top w:val="none" w:sz="0" w:space="0" w:color="auto"/>
                                            <w:left w:val="none" w:sz="0" w:space="0" w:color="auto"/>
                                            <w:bottom w:val="none" w:sz="0" w:space="0" w:color="auto"/>
                                            <w:right w:val="none" w:sz="0" w:space="0" w:color="auto"/>
                                          </w:divBdr>
                                          <w:divsChild>
                                            <w:div w:id="208537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5230097">
                              <w:marLeft w:val="0"/>
                              <w:marRight w:val="0"/>
                              <w:marTop w:val="0"/>
                              <w:marBottom w:val="0"/>
                              <w:divBdr>
                                <w:top w:val="none" w:sz="0" w:space="0" w:color="auto"/>
                                <w:left w:val="none" w:sz="0" w:space="0" w:color="auto"/>
                                <w:bottom w:val="none" w:sz="0" w:space="0" w:color="auto"/>
                                <w:right w:val="none" w:sz="0" w:space="0" w:color="auto"/>
                              </w:divBdr>
                              <w:divsChild>
                                <w:div w:id="868103575">
                                  <w:marLeft w:val="0"/>
                                  <w:marRight w:val="0"/>
                                  <w:marTop w:val="120"/>
                                  <w:marBottom w:val="0"/>
                                  <w:divBdr>
                                    <w:top w:val="none" w:sz="0" w:space="0" w:color="auto"/>
                                    <w:left w:val="none" w:sz="0" w:space="0" w:color="auto"/>
                                    <w:bottom w:val="none" w:sz="0" w:space="0" w:color="auto"/>
                                    <w:right w:val="none" w:sz="0" w:space="0" w:color="auto"/>
                                  </w:divBdr>
                                  <w:divsChild>
                                    <w:div w:id="1710837887">
                                      <w:marLeft w:val="0"/>
                                      <w:marRight w:val="0"/>
                                      <w:marTop w:val="0"/>
                                      <w:marBottom w:val="0"/>
                                      <w:divBdr>
                                        <w:top w:val="none" w:sz="0" w:space="0" w:color="auto"/>
                                        <w:left w:val="none" w:sz="0" w:space="0" w:color="auto"/>
                                        <w:bottom w:val="none" w:sz="0" w:space="0" w:color="auto"/>
                                        <w:right w:val="none" w:sz="0" w:space="0" w:color="auto"/>
                                      </w:divBdr>
                                      <w:divsChild>
                                        <w:div w:id="1091004729">
                                          <w:marLeft w:val="180"/>
                                          <w:marRight w:val="0"/>
                                          <w:marTop w:val="0"/>
                                          <w:marBottom w:val="0"/>
                                          <w:divBdr>
                                            <w:top w:val="none" w:sz="0" w:space="0" w:color="auto"/>
                                            <w:left w:val="none" w:sz="0" w:space="0" w:color="auto"/>
                                            <w:bottom w:val="none" w:sz="0" w:space="0" w:color="auto"/>
                                            <w:right w:val="none" w:sz="0" w:space="0" w:color="auto"/>
                                          </w:divBdr>
                                          <w:divsChild>
                                            <w:div w:id="183220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734293">
                              <w:marLeft w:val="0"/>
                              <w:marRight w:val="0"/>
                              <w:marTop w:val="0"/>
                              <w:marBottom w:val="0"/>
                              <w:divBdr>
                                <w:top w:val="none" w:sz="0" w:space="0" w:color="auto"/>
                                <w:left w:val="none" w:sz="0" w:space="0" w:color="auto"/>
                                <w:bottom w:val="none" w:sz="0" w:space="0" w:color="auto"/>
                                <w:right w:val="none" w:sz="0" w:space="0" w:color="auto"/>
                              </w:divBdr>
                              <w:divsChild>
                                <w:div w:id="908075169">
                                  <w:marLeft w:val="0"/>
                                  <w:marRight w:val="0"/>
                                  <w:marTop w:val="120"/>
                                  <w:marBottom w:val="0"/>
                                  <w:divBdr>
                                    <w:top w:val="none" w:sz="0" w:space="0" w:color="auto"/>
                                    <w:left w:val="none" w:sz="0" w:space="0" w:color="auto"/>
                                    <w:bottom w:val="none" w:sz="0" w:space="0" w:color="auto"/>
                                    <w:right w:val="none" w:sz="0" w:space="0" w:color="auto"/>
                                  </w:divBdr>
                                  <w:divsChild>
                                    <w:div w:id="738098166">
                                      <w:marLeft w:val="0"/>
                                      <w:marRight w:val="0"/>
                                      <w:marTop w:val="0"/>
                                      <w:marBottom w:val="0"/>
                                      <w:divBdr>
                                        <w:top w:val="none" w:sz="0" w:space="0" w:color="auto"/>
                                        <w:left w:val="none" w:sz="0" w:space="0" w:color="auto"/>
                                        <w:bottom w:val="none" w:sz="0" w:space="0" w:color="auto"/>
                                        <w:right w:val="none" w:sz="0" w:space="0" w:color="auto"/>
                                      </w:divBdr>
                                      <w:divsChild>
                                        <w:div w:id="1196120752">
                                          <w:marLeft w:val="180"/>
                                          <w:marRight w:val="0"/>
                                          <w:marTop w:val="0"/>
                                          <w:marBottom w:val="0"/>
                                          <w:divBdr>
                                            <w:top w:val="none" w:sz="0" w:space="0" w:color="auto"/>
                                            <w:left w:val="none" w:sz="0" w:space="0" w:color="auto"/>
                                            <w:bottom w:val="none" w:sz="0" w:space="0" w:color="auto"/>
                                            <w:right w:val="none" w:sz="0" w:space="0" w:color="auto"/>
                                          </w:divBdr>
                                          <w:divsChild>
                                            <w:div w:id="158888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157820">
                              <w:marLeft w:val="0"/>
                              <w:marRight w:val="0"/>
                              <w:marTop w:val="0"/>
                              <w:marBottom w:val="0"/>
                              <w:divBdr>
                                <w:top w:val="none" w:sz="0" w:space="0" w:color="auto"/>
                                <w:left w:val="none" w:sz="0" w:space="0" w:color="auto"/>
                                <w:bottom w:val="none" w:sz="0" w:space="0" w:color="auto"/>
                                <w:right w:val="none" w:sz="0" w:space="0" w:color="auto"/>
                              </w:divBdr>
                              <w:divsChild>
                                <w:div w:id="1837191110">
                                  <w:marLeft w:val="0"/>
                                  <w:marRight w:val="0"/>
                                  <w:marTop w:val="120"/>
                                  <w:marBottom w:val="0"/>
                                  <w:divBdr>
                                    <w:top w:val="none" w:sz="0" w:space="0" w:color="auto"/>
                                    <w:left w:val="none" w:sz="0" w:space="0" w:color="auto"/>
                                    <w:bottom w:val="none" w:sz="0" w:space="0" w:color="auto"/>
                                    <w:right w:val="none" w:sz="0" w:space="0" w:color="auto"/>
                                  </w:divBdr>
                                  <w:divsChild>
                                    <w:div w:id="1485589696">
                                      <w:marLeft w:val="0"/>
                                      <w:marRight w:val="0"/>
                                      <w:marTop w:val="0"/>
                                      <w:marBottom w:val="0"/>
                                      <w:divBdr>
                                        <w:top w:val="none" w:sz="0" w:space="0" w:color="auto"/>
                                        <w:left w:val="none" w:sz="0" w:space="0" w:color="auto"/>
                                        <w:bottom w:val="none" w:sz="0" w:space="0" w:color="auto"/>
                                        <w:right w:val="none" w:sz="0" w:space="0" w:color="auto"/>
                                      </w:divBdr>
                                      <w:divsChild>
                                        <w:div w:id="18941574">
                                          <w:marLeft w:val="180"/>
                                          <w:marRight w:val="0"/>
                                          <w:marTop w:val="0"/>
                                          <w:marBottom w:val="0"/>
                                          <w:divBdr>
                                            <w:top w:val="none" w:sz="0" w:space="0" w:color="auto"/>
                                            <w:left w:val="none" w:sz="0" w:space="0" w:color="auto"/>
                                            <w:bottom w:val="none" w:sz="0" w:space="0" w:color="auto"/>
                                            <w:right w:val="none" w:sz="0" w:space="0" w:color="auto"/>
                                          </w:divBdr>
                                          <w:divsChild>
                                            <w:div w:id="93690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610170">
                              <w:marLeft w:val="0"/>
                              <w:marRight w:val="0"/>
                              <w:marTop w:val="0"/>
                              <w:marBottom w:val="0"/>
                              <w:divBdr>
                                <w:top w:val="none" w:sz="0" w:space="0" w:color="auto"/>
                                <w:left w:val="none" w:sz="0" w:space="0" w:color="auto"/>
                                <w:bottom w:val="none" w:sz="0" w:space="0" w:color="auto"/>
                                <w:right w:val="none" w:sz="0" w:space="0" w:color="auto"/>
                              </w:divBdr>
                              <w:divsChild>
                                <w:div w:id="300159892">
                                  <w:marLeft w:val="0"/>
                                  <w:marRight w:val="0"/>
                                  <w:marTop w:val="120"/>
                                  <w:marBottom w:val="0"/>
                                  <w:divBdr>
                                    <w:top w:val="none" w:sz="0" w:space="0" w:color="auto"/>
                                    <w:left w:val="none" w:sz="0" w:space="0" w:color="auto"/>
                                    <w:bottom w:val="none" w:sz="0" w:space="0" w:color="auto"/>
                                    <w:right w:val="none" w:sz="0" w:space="0" w:color="auto"/>
                                  </w:divBdr>
                                  <w:divsChild>
                                    <w:div w:id="1345127795">
                                      <w:marLeft w:val="0"/>
                                      <w:marRight w:val="0"/>
                                      <w:marTop w:val="0"/>
                                      <w:marBottom w:val="0"/>
                                      <w:divBdr>
                                        <w:top w:val="none" w:sz="0" w:space="0" w:color="auto"/>
                                        <w:left w:val="none" w:sz="0" w:space="0" w:color="auto"/>
                                        <w:bottom w:val="none" w:sz="0" w:space="0" w:color="auto"/>
                                        <w:right w:val="none" w:sz="0" w:space="0" w:color="auto"/>
                                      </w:divBdr>
                                      <w:divsChild>
                                        <w:div w:id="1632783250">
                                          <w:marLeft w:val="180"/>
                                          <w:marRight w:val="0"/>
                                          <w:marTop w:val="0"/>
                                          <w:marBottom w:val="0"/>
                                          <w:divBdr>
                                            <w:top w:val="none" w:sz="0" w:space="0" w:color="auto"/>
                                            <w:left w:val="none" w:sz="0" w:space="0" w:color="auto"/>
                                            <w:bottom w:val="none" w:sz="0" w:space="0" w:color="auto"/>
                                            <w:right w:val="none" w:sz="0" w:space="0" w:color="auto"/>
                                          </w:divBdr>
                                          <w:divsChild>
                                            <w:div w:id="35330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179067">
                              <w:marLeft w:val="0"/>
                              <w:marRight w:val="0"/>
                              <w:marTop w:val="0"/>
                              <w:marBottom w:val="0"/>
                              <w:divBdr>
                                <w:top w:val="none" w:sz="0" w:space="0" w:color="auto"/>
                                <w:left w:val="none" w:sz="0" w:space="0" w:color="auto"/>
                                <w:bottom w:val="none" w:sz="0" w:space="0" w:color="auto"/>
                                <w:right w:val="none" w:sz="0" w:space="0" w:color="auto"/>
                              </w:divBdr>
                              <w:divsChild>
                                <w:div w:id="1768381703">
                                  <w:marLeft w:val="0"/>
                                  <w:marRight w:val="0"/>
                                  <w:marTop w:val="120"/>
                                  <w:marBottom w:val="0"/>
                                  <w:divBdr>
                                    <w:top w:val="none" w:sz="0" w:space="0" w:color="auto"/>
                                    <w:left w:val="none" w:sz="0" w:space="0" w:color="auto"/>
                                    <w:bottom w:val="none" w:sz="0" w:space="0" w:color="auto"/>
                                    <w:right w:val="none" w:sz="0" w:space="0" w:color="auto"/>
                                  </w:divBdr>
                                  <w:divsChild>
                                    <w:div w:id="1989553168">
                                      <w:marLeft w:val="0"/>
                                      <w:marRight w:val="0"/>
                                      <w:marTop w:val="0"/>
                                      <w:marBottom w:val="0"/>
                                      <w:divBdr>
                                        <w:top w:val="none" w:sz="0" w:space="0" w:color="auto"/>
                                        <w:left w:val="none" w:sz="0" w:space="0" w:color="auto"/>
                                        <w:bottom w:val="none" w:sz="0" w:space="0" w:color="auto"/>
                                        <w:right w:val="none" w:sz="0" w:space="0" w:color="auto"/>
                                      </w:divBdr>
                                      <w:divsChild>
                                        <w:div w:id="1881823508">
                                          <w:marLeft w:val="180"/>
                                          <w:marRight w:val="0"/>
                                          <w:marTop w:val="0"/>
                                          <w:marBottom w:val="0"/>
                                          <w:divBdr>
                                            <w:top w:val="none" w:sz="0" w:space="0" w:color="auto"/>
                                            <w:left w:val="none" w:sz="0" w:space="0" w:color="auto"/>
                                            <w:bottom w:val="none" w:sz="0" w:space="0" w:color="auto"/>
                                            <w:right w:val="none" w:sz="0" w:space="0" w:color="auto"/>
                                          </w:divBdr>
                                          <w:divsChild>
                                            <w:div w:id="63873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744712">
                              <w:marLeft w:val="0"/>
                              <w:marRight w:val="0"/>
                              <w:marTop w:val="0"/>
                              <w:marBottom w:val="0"/>
                              <w:divBdr>
                                <w:top w:val="none" w:sz="0" w:space="0" w:color="auto"/>
                                <w:left w:val="none" w:sz="0" w:space="0" w:color="auto"/>
                                <w:bottom w:val="none" w:sz="0" w:space="0" w:color="auto"/>
                                <w:right w:val="none" w:sz="0" w:space="0" w:color="auto"/>
                              </w:divBdr>
                              <w:divsChild>
                                <w:div w:id="1701590728">
                                  <w:marLeft w:val="0"/>
                                  <w:marRight w:val="0"/>
                                  <w:marTop w:val="120"/>
                                  <w:marBottom w:val="0"/>
                                  <w:divBdr>
                                    <w:top w:val="none" w:sz="0" w:space="0" w:color="auto"/>
                                    <w:left w:val="none" w:sz="0" w:space="0" w:color="auto"/>
                                    <w:bottom w:val="none" w:sz="0" w:space="0" w:color="auto"/>
                                    <w:right w:val="none" w:sz="0" w:space="0" w:color="auto"/>
                                  </w:divBdr>
                                  <w:divsChild>
                                    <w:div w:id="735127567">
                                      <w:marLeft w:val="0"/>
                                      <w:marRight w:val="0"/>
                                      <w:marTop w:val="0"/>
                                      <w:marBottom w:val="0"/>
                                      <w:divBdr>
                                        <w:top w:val="none" w:sz="0" w:space="0" w:color="auto"/>
                                        <w:left w:val="none" w:sz="0" w:space="0" w:color="auto"/>
                                        <w:bottom w:val="none" w:sz="0" w:space="0" w:color="auto"/>
                                        <w:right w:val="none" w:sz="0" w:space="0" w:color="auto"/>
                                      </w:divBdr>
                                      <w:divsChild>
                                        <w:div w:id="1274944842">
                                          <w:marLeft w:val="180"/>
                                          <w:marRight w:val="0"/>
                                          <w:marTop w:val="0"/>
                                          <w:marBottom w:val="0"/>
                                          <w:divBdr>
                                            <w:top w:val="none" w:sz="0" w:space="0" w:color="auto"/>
                                            <w:left w:val="none" w:sz="0" w:space="0" w:color="auto"/>
                                            <w:bottom w:val="none" w:sz="0" w:space="0" w:color="auto"/>
                                            <w:right w:val="none" w:sz="0" w:space="0" w:color="auto"/>
                                          </w:divBdr>
                                          <w:divsChild>
                                            <w:div w:id="39269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9426886">
          <w:marLeft w:val="0"/>
          <w:marRight w:val="0"/>
          <w:marTop w:val="0"/>
          <w:marBottom w:val="720"/>
          <w:divBdr>
            <w:top w:val="none" w:sz="0" w:space="0" w:color="auto"/>
            <w:left w:val="none" w:sz="0" w:space="0" w:color="auto"/>
            <w:bottom w:val="none" w:sz="0" w:space="0" w:color="auto"/>
            <w:right w:val="none" w:sz="0" w:space="0" w:color="auto"/>
          </w:divBdr>
          <w:divsChild>
            <w:div w:id="1331522027">
              <w:marLeft w:val="0"/>
              <w:marRight w:val="0"/>
              <w:marTop w:val="0"/>
              <w:marBottom w:val="0"/>
              <w:divBdr>
                <w:top w:val="none" w:sz="0" w:space="0" w:color="auto"/>
                <w:left w:val="none" w:sz="0" w:space="0" w:color="auto"/>
                <w:bottom w:val="none" w:sz="0" w:space="0" w:color="auto"/>
                <w:right w:val="none" w:sz="0" w:space="0" w:color="auto"/>
              </w:divBdr>
              <w:divsChild>
                <w:div w:id="1011684345">
                  <w:marLeft w:val="0"/>
                  <w:marRight w:val="0"/>
                  <w:marTop w:val="0"/>
                  <w:marBottom w:val="0"/>
                  <w:divBdr>
                    <w:top w:val="none" w:sz="0" w:space="0" w:color="auto"/>
                    <w:left w:val="none" w:sz="0" w:space="0" w:color="auto"/>
                    <w:bottom w:val="none" w:sz="0" w:space="0" w:color="auto"/>
                    <w:right w:val="none" w:sz="0" w:space="0" w:color="auto"/>
                  </w:divBdr>
                  <w:divsChild>
                    <w:div w:id="332420620">
                      <w:marLeft w:val="-255"/>
                      <w:marRight w:val="-255"/>
                      <w:marTop w:val="0"/>
                      <w:marBottom w:val="0"/>
                      <w:divBdr>
                        <w:top w:val="none" w:sz="0" w:space="0" w:color="auto"/>
                        <w:left w:val="none" w:sz="0" w:space="0" w:color="auto"/>
                        <w:bottom w:val="none" w:sz="0" w:space="0" w:color="auto"/>
                        <w:right w:val="none" w:sz="0" w:space="0" w:color="auto"/>
                      </w:divBdr>
                      <w:divsChild>
                        <w:div w:id="1585339048">
                          <w:marLeft w:val="0"/>
                          <w:marRight w:val="0"/>
                          <w:marTop w:val="0"/>
                          <w:marBottom w:val="0"/>
                          <w:divBdr>
                            <w:top w:val="none" w:sz="0" w:space="0" w:color="auto"/>
                            <w:left w:val="none" w:sz="0" w:space="0" w:color="auto"/>
                            <w:bottom w:val="none" w:sz="0" w:space="0" w:color="auto"/>
                            <w:right w:val="none" w:sz="0" w:space="0" w:color="auto"/>
                          </w:divBdr>
                          <w:divsChild>
                            <w:div w:id="12065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361908">
                      <w:marLeft w:val="0"/>
                      <w:marRight w:val="0"/>
                      <w:marTop w:val="30"/>
                      <w:marBottom w:val="0"/>
                      <w:divBdr>
                        <w:top w:val="none" w:sz="0" w:space="0" w:color="auto"/>
                        <w:left w:val="none" w:sz="0" w:space="0" w:color="auto"/>
                        <w:bottom w:val="none" w:sz="0" w:space="0" w:color="auto"/>
                        <w:right w:val="none" w:sz="0" w:space="0" w:color="auto"/>
                      </w:divBdr>
                      <w:divsChild>
                        <w:div w:id="845480195">
                          <w:marLeft w:val="0"/>
                          <w:marRight w:val="0"/>
                          <w:marTop w:val="0"/>
                          <w:marBottom w:val="0"/>
                          <w:divBdr>
                            <w:top w:val="none" w:sz="0" w:space="0" w:color="auto"/>
                            <w:left w:val="none" w:sz="0" w:space="0" w:color="auto"/>
                            <w:bottom w:val="none" w:sz="0" w:space="0" w:color="auto"/>
                            <w:right w:val="none" w:sz="0" w:space="0" w:color="auto"/>
                          </w:divBdr>
                          <w:divsChild>
                            <w:div w:id="1686010319">
                              <w:marLeft w:val="0"/>
                              <w:marRight w:val="0"/>
                              <w:marTop w:val="0"/>
                              <w:marBottom w:val="0"/>
                              <w:divBdr>
                                <w:top w:val="none" w:sz="0" w:space="0" w:color="auto"/>
                                <w:left w:val="none" w:sz="0" w:space="0" w:color="auto"/>
                                <w:bottom w:val="none" w:sz="0" w:space="0" w:color="auto"/>
                                <w:right w:val="none" w:sz="0" w:space="0" w:color="auto"/>
                              </w:divBdr>
                              <w:divsChild>
                                <w:div w:id="97356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0448">
                          <w:marLeft w:val="0"/>
                          <w:marRight w:val="0"/>
                          <w:marTop w:val="0"/>
                          <w:marBottom w:val="0"/>
                          <w:divBdr>
                            <w:top w:val="none" w:sz="0" w:space="0" w:color="auto"/>
                            <w:left w:val="none" w:sz="0" w:space="0" w:color="auto"/>
                            <w:bottom w:val="none" w:sz="0" w:space="0" w:color="auto"/>
                            <w:right w:val="none" w:sz="0" w:space="0" w:color="auto"/>
                          </w:divBdr>
                          <w:divsChild>
                            <w:div w:id="1619142312">
                              <w:marLeft w:val="0"/>
                              <w:marRight w:val="0"/>
                              <w:marTop w:val="0"/>
                              <w:marBottom w:val="0"/>
                              <w:divBdr>
                                <w:top w:val="none" w:sz="0" w:space="0" w:color="auto"/>
                                <w:left w:val="none" w:sz="0" w:space="0" w:color="auto"/>
                                <w:bottom w:val="none" w:sz="0" w:space="0" w:color="auto"/>
                                <w:right w:val="none" w:sz="0" w:space="0" w:color="auto"/>
                              </w:divBdr>
                              <w:divsChild>
                                <w:div w:id="769546749">
                                  <w:marLeft w:val="0"/>
                                  <w:marRight w:val="0"/>
                                  <w:marTop w:val="0"/>
                                  <w:marBottom w:val="0"/>
                                  <w:divBdr>
                                    <w:top w:val="none" w:sz="0" w:space="0" w:color="auto"/>
                                    <w:left w:val="none" w:sz="0" w:space="0" w:color="auto"/>
                                    <w:bottom w:val="none" w:sz="0" w:space="0" w:color="auto"/>
                                    <w:right w:val="none" w:sz="0" w:space="0" w:color="auto"/>
                                  </w:divBdr>
                                  <w:divsChild>
                                    <w:div w:id="1143155980">
                                      <w:marLeft w:val="0"/>
                                      <w:marRight w:val="0"/>
                                      <w:marTop w:val="0"/>
                                      <w:marBottom w:val="0"/>
                                      <w:divBdr>
                                        <w:top w:val="none" w:sz="0" w:space="0" w:color="auto"/>
                                        <w:left w:val="none" w:sz="0" w:space="0" w:color="auto"/>
                                        <w:bottom w:val="none" w:sz="0" w:space="0" w:color="auto"/>
                                        <w:right w:val="none" w:sz="0" w:space="0" w:color="auto"/>
                                      </w:divBdr>
                                      <w:divsChild>
                                        <w:div w:id="2091536968">
                                          <w:marLeft w:val="180"/>
                                          <w:marRight w:val="0"/>
                                          <w:marTop w:val="0"/>
                                          <w:marBottom w:val="0"/>
                                          <w:divBdr>
                                            <w:top w:val="none" w:sz="0" w:space="0" w:color="auto"/>
                                            <w:left w:val="none" w:sz="0" w:space="0" w:color="auto"/>
                                            <w:bottom w:val="none" w:sz="0" w:space="0" w:color="auto"/>
                                            <w:right w:val="none" w:sz="0" w:space="0" w:color="auto"/>
                                          </w:divBdr>
                                          <w:divsChild>
                                            <w:div w:id="176561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253500">
                                      <w:marLeft w:val="0"/>
                                      <w:marRight w:val="0"/>
                                      <w:marTop w:val="0"/>
                                      <w:marBottom w:val="0"/>
                                      <w:divBdr>
                                        <w:top w:val="none" w:sz="0" w:space="0" w:color="auto"/>
                                        <w:left w:val="none" w:sz="0" w:space="0" w:color="auto"/>
                                        <w:bottom w:val="none" w:sz="0" w:space="0" w:color="auto"/>
                                        <w:right w:val="none" w:sz="0" w:space="0" w:color="auto"/>
                                      </w:divBdr>
                                      <w:divsChild>
                                        <w:div w:id="239291446">
                                          <w:marLeft w:val="180"/>
                                          <w:marRight w:val="0"/>
                                          <w:marTop w:val="0"/>
                                          <w:marBottom w:val="0"/>
                                          <w:divBdr>
                                            <w:top w:val="none" w:sz="0" w:space="0" w:color="auto"/>
                                            <w:left w:val="none" w:sz="0" w:space="0" w:color="auto"/>
                                            <w:bottom w:val="none" w:sz="0" w:space="0" w:color="auto"/>
                                            <w:right w:val="none" w:sz="0" w:space="0" w:color="auto"/>
                                          </w:divBdr>
                                          <w:divsChild>
                                            <w:div w:id="128819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741696">
                                      <w:marLeft w:val="0"/>
                                      <w:marRight w:val="0"/>
                                      <w:marTop w:val="0"/>
                                      <w:marBottom w:val="0"/>
                                      <w:divBdr>
                                        <w:top w:val="none" w:sz="0" w:space="0" w:color="auto"/>
                                        <w:left w:val="none" w:sz="0" w:space="0" w:color="auto"/>
                                        <w:bottom w:val="none" w:sz="0" w:space="0" w:color="auto"/>
                                        <w:right w:val="none" w:sz="0" w:space="0" w:color="auto"/>
                                      </w:divBdr>
                                      <w:divsChild>
                                        <w:div w:id="788864291">
                                          <w:marLeft w:val="180"/>
                                          <w:marRight w:val="0"/>
                                          <w:marTop w:val="0"/>
                                          <w:marBottom w:val="0"/>
                                          <w:divBdr>
                                            <w:top w:val="none" w:sz="0" w:space="0" w:color="auto"/>
                                            <w:left w:val="none" w:sz="0" w:space="0" w:color="auto"/>
                                            <w:bottom w:val="none" w:sz="0" w:space="0" w:color="auto"/>
                                            <w:right w:val="none" w:sz="0" w:space="0" w:color="auto"/>
                                          </w:divBdr>
                                          <w:divsChild>
                                            <w:div w:id="91798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799298">
                                      <w:marLeft w:val="0"/>
                                      <w:marRight w:val="0"/>
                                      <w:marTop w:val="0"/>
                                      <w:marBottom w:val="0"/>
                                      <w:divBdr>
                                        <w:top w:val="none" w:sz="0" w:space="0" w:color="auto"/>
                                        <w:left w:val="none" w:sz="0" w:space="0" w:color="auto"/>
                                        <w:bottom w:val="none" w:sz="0" w:space="0" w:color="auto"/>
                                        <w:right w:val="none" w:sz="0" w:space="0" w:color="auto"/>
                                      </w:divBdr>
                                      <w:divsChild>
                                        <w:div w:id="1991136781">
                                          <w:marLeft w:val="180"/>
                                          <w:marRight w:val="0"/>
                                          <w:marTop w:val="0"/>
                                          <w:marBottom w:val="0"/>
                                          <w:divBdr>
                                            <w:top w:val="none" w:sz="0" w:space="0" w:color="auto"/>
                                            <w:left w:val="none" w:sz="0" w:space="0" w:color="auto"/>
                                            <w:bottom w:val="none" w:sz="0" w:space="0" w:color="auto"/>
                                            <w:right w:val="none" w:sz="0" w:space="0" w:color="auto"/>
                                          </w:divBdr>
                                          <w:divsChild>
                                            <w:div w:id="3940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447911">
                                      <w:marLeft w:val="0"/>
                                      <w:marRight w:val="0"/>
                                      <w:marTop w:val="0"/>
                                      <w:marBottom w:val="0"/>
                                      <w:divBdr>
                                        <w:top w:val="none" w:sz="0" w:space="0" w:color="auto"/>
                                        <w:left w:val="none" w:sz="0" w:space="0" w:color="auto"/>
                                        <w:bottom w:val="none" w:sz="0" w:space="0" w:color="auto"/>
                                        <w:right w:val="none" w:sz="0" w:space="0" w:color="auto"/>
                                      </w:divBdr>
                                      <w:divsChild>
                                        <w:div w:id="727724237">
                                          <w:marLeft w:val="180"/>
                                          <w:marRight w:val="0"/>
                                          <w:marTop w:val="0"/>
                                          <w:marBottom w:val="0"/>
                                          <w:divBdr>
                                            <w:top w:val="none" w:sz="0" w:space="0" w:color="auto"/>
                                            <w:left w:val="none" w:sz="0" w:space="0" w:color="auto"/>
                                            <w:bottom w:val="none" w:sz="0" w:space="0" w:color="auto"/>
                                            <w:right w:val="none" w:sz="0" w:space="0" w:color="auto"/>
                                          </w:divBdr>
                                          <w:divsChild>
                                            <w:div w:id="19488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170831">
                                      <w:marLeft w:val="0"/>
                                      <w:marRight w:val="0"/>
                                      <w:marTop w:val="0"/>
                                      <w:marBottom w:val="0"/>
                                      <w:divBdr>
                                        <w:top w:val="none" w:sz="0" w:space="0" w:color="auto"/>
                                        <w:left w:val="none" w:sz="0" w:space="0" w:color="auto"/>
                                        <w:bottom w:val="none" w:sz="0" w:space="0" w:color="auto"/>
                                        <w:right w:val="none" w:sz="0" w:space="0" w:color="auto"/>
                                      </w:divBdr>
                                      <w:divsChild>
                                        <w:div w:id="1248032">
                                          <w:marLeft w:val="180"/>
                                          <w:marRight w:val="0"/>
                                          <w:marTop w:val="0"/>
                                          <w:marBottom w:val="0"/>
                                          <w:divBdr>
                                            <w:top w:val="none" w:sz="0" w:space="0" w:color="auto"/>
                                            <w:left w:val="none" w:sz="0" w:space="0" w:color="auto"/>
                                            <w:bottom w:val="none" w:sz="0" w:space="0" w:color="auto"/>
                                            <w:right w:val="none" w:sz="0" w:space="0" w:color="auto"/>
                                          </w:divBdr>
                                          <w:divsChild>
                                            <w:div w:id="153488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6706907">
                      <w:marLeft w:val="0"/>
                      <w:marRight w:val="0"/>
                      <w:marTop w:val="30"/>
                      <w:marBottom w:val="0"/>
                      <w:divBdr>
                        <w:top w:val="none" w:sz="0" w:space="0" w:color="auto"/>
                        <w:left w:val="none" w:sz="0" w:space="0" w:color="auto"/>
                        <w:bottom w:val="none" w:sz="0" w:space="0" w:color="auto"/>
                        <w:right w:val="none" w:sz="0" w:space="0" w:color="auto"/>
                      </w:divBdr>
                      <w:divsChild>
                        <w:div w:id="76831787">
                          <w:marLeft w:val="0"/>
                          <w:marRight w:val="0"/>
                          <w:marTop w:val="0"/>
                          <w:marBottom w:val="0"/>
                          <w:divBdr>
                            <w:top w:val="none" w:sz="0" w:space="0" w:color="auto"/>
                            <w:left w:val="none" w:sz="0" w:space="0" w:color="auto"/>
                            <w:bottom w:val="none" w:sz="0" w:space="0" w:color="auto"/>
                            <w:right w:val="none" w:sz="0" w:space="0" w:color="auto"/>
                          </w:divBdr>
                          <w:divsChild>
                            <w:div w:id="2118016517">
                              <w:marLeft w:val="0"/>
                              <w:marRight w:val="0"/>
                              <w:marTop w:val="0"/>
                              <w:marBottom w:val="0"/>
                              <w:divBdr>
                                <w:top w:val="none" w:sz="0" w:space="0" w:color="auto"/>
                                <w:left w:val="none" w:sz="0" w:space="0" w:color="auto"/>
                                <w:bottom w:val="none" w:sz="0" w:space="0" w:color="auto"/>
                                <w:right w:val="none" w:sz="0" w:space="0" w:color="auto"/>
                              </w:divBdr>
                              <w:divsChild>
                                <w:div w:id="194087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61099">
                          <w:marLeft w:val="0"/>
                          <w:marRight w:val="0"/>
                          <w:marTop w:val="0"/>
                          <w:marBottom w:val="0"/>
                          <w:divBdr>
                            <w:top w:val="none" w:sz="0" w:space="0" w:color="auto"/>
                            <w:left w:val="none" w:sz="0" w:space="0" w:color="auto"/>
                            <w:bottom w:val="none" w:sz="0" w:space="0" w:color="auto"/>
                            <w:right w:val="none" w:sz="0" w:space="0" w:color="auto"/>
                          </w:divBdr>
                          <w:divsChild>
                            <w:div w:id="1759449117">
                              <w:marLeft w:val="0"/>
                              <w:marRight w:val="0"/>
                              <w:marTop w:val="0"/>
                              <w:marBottom w:val="0"/>
                              <w:divBdr>
                                <w:top w:val="none" w:sz="0" w:space="0" w:color="auto"/>
                                <w:left w:val="none" w:sz="0" w:space="0" w:color="auto"/>
                                <w:bottom w:val="none" w:sz="0" w:space="0" w:color="auto"/>
                                <w:right w:val="none" w:sz="0" w:space="0" w:color="auto"/>
                              </w:divBdr>
                              <w:divsChild>
                                <w:div w:id="1657151243">
                                  <w:marLeft w:val="0"/>
                                  <w:marRight w:val="0"/>
                                  <w:marTop w:val="0"/>
                                  <w:marBottom w:val="0"/>
                                  <w:divBdr>
                                    <w:top w:val="none" w:sz="0" w:space="0" w:color="auto"/>
                                    <w:left w:val="none" w:sz="0" w:space="0" w:color="auto"/>
                                    <w:bottom w:val="none" w:sz="0" w:space="0" w:color="auto"/>
                                    <w:right w:val="none" w:sz="0" w:space="0" w:color="auto"/>
                                  </w:divBdr>
                                  <w:divsChild>
                                    <w:div w:id="1398436138">
                                      <w:marLeft w:val="0"/>
                                      <w:marRight w:val="0"/>
                                      <w:marTop w:val="0"/>
                                      <w:marBottom w:val="0"/>
                                      <w:divBdr>
                                        <w:top w:val="none" w:sz="0" w:space="0" w:color="auto"/>
                                        <w:left w:val="none" w:sz="0" w:space="0" w:color="auto"/>
                                        <w:bottom w:val="none" w:sz="0" w:space="0" w:color="auto"/>
                                        <w:right w:val="none" w:sz="0" w:space="0" w:color="auto"/>
                                      </w:divBdr>
                                      <w:divsChild>
                                        <w:div w:id="164367103">
                                          <w:marLeft w:val="180"/>
                                          <w:marRight w:val="0"/>
                                          <w:marTop w:val="0"/>
                                          <w:marBottom w:val="0"/>
                                          <w:divBdr>
                                            <w:top w:val="none" w:sz="0" w:space="0" w:color="auto"/>
                                            <w:left w:val="none" w:sz="0" w:space="0" w:color="auto"/>
                                            <w:bottom w:val="none" w:sz="0" w:space="0" w:color="auto"/>
                                            <w:right w:val="none" w:sz="0" w:space="0" w:color="auto"/>
                                          </w:divBdr>
                                          <w:divsChild>
                                            <w:div w:id="20317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80835">
                                      <w:marLeft w:val="0"/>
                                      <w:marRight w:val="0"/>
                                      <w:marTop w:val="0"/>
                                      <w:marBottom w:val="0"/>
                                      <w:divBdr>
                                        <w:top w:val="none" w:sz="0" w:space="0" w:color="auto"/>
                                        <w:left w:val="none" w:sz="0" w:space="0" w:color="auto"/>
                                        <w:bottom w:val="none" w:sz="0" w:space="0" w:color="auto"/>
                                        <w:right w:val="none" w:sz="0" w:space="0" w:color="auto"/>
                                      </w:divBdr>
                                      <w:divsChild>
                                        <w:div w:id="1321806895">
                                          <w:marLeft w:val="180"/>
                                          <w:marRight w:val="0"/>
                                          <w:marTop w:val="0"/>
                                          <w:marBottom w:val="0"/>
                                          <w:divBdr>
                                            <w:top w:val="none" w:sz="0" w:space="0" w:color="auto"/>
                                            <w:left w:val="none" w:sz="0" w:space="0" w:color="auto"/>
                                            <w:bottom w:val="none" w:sz="0" w:space="0" w:color="auto"/>
                                            <w:right w:val="none" w:sz="0" w:space="0" w:color="auto"/>
                                          </w:divBdr>
                                          <w:divsChild>
                                            <w:div w:id="3404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842235">
                                      <w:marLeft w:val="0"/>
                                      <w:marRight w:val="0"/>
                                      <w:marTop w:val="0"/>
                                      <w:marBottom w:val="0"/>
                                      <w:divBdr>
                                        <w:top w:val="none" w:sz="0" w:space="0" w:color="auto"/>
                                        <w:left w:val="none" w:sz="0" w:space="0" w:color="auto"/>
                                        <w:bottom w:val="none" w:sz="0" w:space="0" w:color="auto"/>
                                        <w:right w:val="none" w:sz="0" w:space="0" w:color="auto"/>
                                      </w:divBdr>
                                      <w:divsChild>
                                        <w:div w:id="805510922">
                                          <w:marLeft w:val="180"/>
                                          <w:marRight w:val="0"/>
                                          <w:marTop w:val="0"/>
                                          <w:marBottom w:val="0"/>
                                          <w:divBdr>
                                            <w:top w:val="none" w:sz="0" w:space="0" w:color="auto"/>
                                            <w:left w:val="none" w:sz="0" w:space="0" w:color="auto"/>
                                            <w:bottom w:val="none" w:sz="0" w:space="0" w:color="auto"/>
                                            <w:right w:val="none" w:sz="0" w:space="0" w:color="auto"/>
                                          </w:divBdr>
                                          <w:divsChild>
                                            <w:div w:id="90179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4528161">
                      <w:marLeft w:val="0"/>
                      <w:marRight w:val="0"/>
                      <w:marTop w:val="30"/>
                      <w:marBottom w:val="0"/>
                      <w:divBdr>
                        <w:top w:val="none" w:sz="0" w:space="0" w:color="auto"/>
                        <w:left w:val="none" w:sz="0" w:space="0" w:color="auto"/>
                        <w:bottom w:val="none" w:sz="0" w:space="0" w:color="auto"/>
                        <w:right w:val="none" w:sz="0" w:space="0" w:color="auto"/>
                      </w:divBdr>
                      <w:divsChild>
                        <w:div w:id="659119048">
                          <w:marLeft w:val="0"/>
                          <w:marRight w:val="0"/>
                          <w:marTop w:val="0"/>
                          <w:marBottom w:val="0"/>
                          <w:divBdr>
                            <w:top w:val="none" w:sz="0" w:space="0" w:color="auto"/>
                            <w:left w:val="none" w:sz="0" w:space="0" w:color="auto"/>
                            <w:bottom w:val="none" w:sz="0" w:space="0" w:color="auto"/>
                            <w:right w:val="none" w:sz="0" w:space="0" w:color="auto"/>
                          </w:divBdr>
                          <w:divsChild>
                            <w:div w:id="467090837">
                              <w:marLeft w:val="0"/>
                              <w:marRight w:val="0"/>
                              <w:marTop w:val="0"/>
                              <w:marBottom w:val="0"/>
                              <w:divBdr>
                                <w:top w:val="none" w:sz="0" w:space="0" w:color="auto"/>
                                <w:left w:val="none" w:sz="0" w:space="0" w:color="auto"/>
                                <w:bottom w:val="none" w:sz="0" w:space="0" w:color="auto"/>
                                <w:right w:val="none" w:sz="0" w:space="0" w:color="auto"/>
                              </w:divBdr>
                              <w:divsChild>
                                <w:div w:id="109852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775857">
                          <w:marLeft w:val="0"/>
                          <w:marRight w:val="0"/>
                          <w:marTop w:val="0"/>
                          <w:marBottom w:val="0"/>
                          <w:divBdr>
                            <w:top w:val="none" w:sz="0" w:space="0" w:color="auto"/>
                            <w:left w:val="none" w:sz="0" w:space="0" w:color="auto"/>
                            <w:bottom w:val="none" w:sz="0" w:space="0" w:color="auto"/>
                            <w:right w:val="none" w:sz="0" w:space="0" w:color="auto"/>
                          </w:divBdr>
                          <w:divsChild>
                            <w:div w:id="72699878">
                              <w:marLeft w:val="0"/>
                              <w:marRight w:val="0"/>
                              <w:marTop w:val="0"/>
                              <w:marBottom w:val="0"/>
                              <w:divBdr>
                                <w:top w:val="none" w:sz="0" w:space="0" w:color="auto"/>
                                <w:left w:val="none" w:sz="0" w:space="0" w:color="auto"/>
                                <w:bottom w:val="none" w:sz="0" w:space="0" w:color="auto"/>
                                <w:right w:val="none" w:sz="0" w:space="0" w:color="auto"/>
                              </w:divBdr>
                              <w:divsChild>
                                <w:div w:id="328556190">
                                  <w:marLeft w:val="0"/>
                                  <w:marRight w:val="0"/>
                                  <w:marTop w:val="0"/>
                                  <w:marBottom w:val="0"/>
                                  <w:divBdr>
                                    <w:top w:val="none" w:sz="0" w:space="0" w:color="auto"/>
                                    <w:left w:val="none" w:sz="0" w:space="0" w:color="auto"/>
                                    <w:bottom w:val="none" w:sz="0" w:space="0" w:color="auto"/>
                                    <w:right w:val="none" w:sz="0" w:space="0" w:color="auto"/>
                                  </w:divBdr>
                                  <w:divsChild>
                                    <w:div w:id="1611549931">
                                      <w:marLeft w:val="0"/>
                                      <w:marRight w:val="0"/>
                                      <w:marTop w:val="0"/>
                                      <w:marBottom w:val="0"/>
                                      <w:divBdr>
                                        <w:top w:val="none" w:sz="0" w:space="0" w:color="auto"/>
                                        <w:left w:val="none" w:sz="0" w:space="0" w:color="auto"/>
                                        <w:bottom w:val="none" w:sz="0" w:space="0" w:color="auto"/>
                                        <w:right w:val="none" w:sz="0" w:space="0" w:color="auto"/>
                                      </w:divBdr>
                                      <w:divsChild>
                                        <w:div w:id="690379821">
                                          <w:marLeft w:val="180"/>
                                          <w:marRight w:val="0"/>
                                          <w:marTop w:val="0"/>
                                          <w:marBottom w:val="0"/>
                                          <w:divBdr>
                                            <w:top w:val="none" w:sz="0" w:space="0" w:color="auto"/>
                                            <w:left w:val="none" w:sz="0" w:space="0" w:color="auto"/>
                                            <w:bottom w:val="none" w:sz="0" w:space="0" w:color="auto"/>
                                            <w:right w:val="none" w:sz="0" w:space="0" w:color="auto"/>
                                          </w:divBdr>
                                          <w:divsChild>
                                            <w:div w:id="83310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164550">
                                      <w:marLeft w:val="0"/>
                                      <w:marRight w:val="0"/>
                                      <w:marTop w:val="0"/>
                                      <w:marBottom w:val="0"/>
                                      <w:divBdr>
                                        <w:top w:val="none" w:sz="0" w:space="0" w:color="auto"/>
                                        <w:left w:val="none" w:sz="0" w:space="0" w:color="auto"/>
                                        <w:bottom w:val="none" w:sz="0" w:space="0" w:color="auto"/>
                                        <w:right w:val="none" w:sz="0" w:space="0" w:color="auto"/>
                                      </w:divBdr>
                                      <w:divsChild>
                                        <w:div w:id="405349499">
                                          <w:marLeft w:val="180"/>
                                          <w:marRight w:val="0"/>
                                          <w:marTop w:val="0"/>
                                          <w:marBottom w:val="0"/>
                                          <w:divBdr>
                                            <w:top w:val="none" w:sz="0" w:space="0" w:color="auto"/>
                                            <w:left w:val="none" w:sz="0" w:space="0" w:color="auto"/>
                                            <w:bottom w:val="none" w:sz="0" w:space="0" w:color="auto"/>
                                            <w:right w:val="none" w:sz="0" w:space="0" w:color="auto"/>
                                          </w:divBdr>
                                          <w:divsChild>
                                            <w:div w:id="184682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568178">
                      <w:marLeft w:val="0"/>
                      <w:marRight w:val="0"/>
                      <w:marTop w:val="30"/>
                      <w:marBottom w:val="0"/>
                      <w:divBdr>
                        <w:top w:val="none" w:sz="0" w:space="0" w:color="auto"/>
                        <w:left w:val="none" w:sz="0" w:space="0" w:color="auto"/>
                        <w:bottom w:val="none" w:sz="0" w:space="0" w:color="auto"/>
                        <w:right w:val="none" w:sz="0" w:space="0" w:color="auto"/>
                      </w:divBdr>
                      <w:divsChild>
                        <w:div w:id="500970433">
                          <w:marLeft w:val="0"/>
                          <w:marRight w:val="0"/>
                          <w:marTop w:val="0"/>
                          <w:marBottom w:val="0"/>
                          <w:divBdr>
                            <w:top w:val="none" w:sz="0" w:space="0" w:color="auto"/>
                            <w:left w:val="none" w:sz="0" w:space="0" w:color="auto"/>
                            <w:bottom w:val="none" w:sz="0" w:space="0" w:color="auto"/>
                            <w:right w:val="none" w:sz="0" w:space="0" w:color="auto"/>
                          </w:divBdr>
                          <w:divsChild>
                            <w:div w:id="1045254357">
                              <w:marLeft w:val="0"/>
                              <w:marRight w:val="0"/>
                              <w:marTop w:val="0"/>
                              <w:marBottom w:val="0"/>
                              <w:divBdr>
                                <w:top w:val="none" w:sz="0" w:space="0" w:color="auto"/>
                                <w:left w:val="none" w:sz="0" w:space="0" w:color="auto"/>
                                <w:bottom w:val="none" w:sz="0" w:space="0" w:color="auto"/>
                                <w:right w:val="none" w:sz="0" w:space="0" w:color="auto"/>
                              </w:divBdr>
                              <w:divsChild>
                                <w:div w:id="123975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82435">
                          <w:marLeft w:val="0"/>
                          <w:marRight w:val="0"/>
                          <w:marTop w:val="0"/>
                          <w:marBottom w:val="0"/>
                          <w:divBdr>
                            <w:top w:val="none" w:sz="0" w:space="0" w:color="auto"/>
                            <w:left w:val="none" w:sz="0" w:space="0" w:color="auto"/>
                            <w:bottom w:val="none" w:sz="0" w:space="0" w:color="auto"/>
                            <w:right w:val="none" w:sz="0" w:space="0" w:color="auto"/>
                          </w:divBdr>
                          <w:divsChild>
                            <w:div w:id="315694913">
                              <w:marLeft w:val="0"/>
                              <w:marRight w:val="0"/>
                              <w:marTop w:val="0"/>
                              <w:marBottom w:val="0"/>
                              <w:divBdr>
                                <w:top w:val="none" w:sz="0" w:space="0" w:color="auto"/>
                                <w:left w:val="none" w:sz="0" w:space="0" w:color="auto"/>
                                <w:bottom w:val="none" w:sz="0" w:space="0" w:color="auto"/>
                                <w:right w:val="none" w:sz="0" w:space="0" w:color="auto"/>
                              </w:divBdr>
                              <w:divsChild>
                                <w:div w:id="1297032956">
                                  <w:marLeft w:val="0"/>
                                  <w:marRight w:val="0"/>
                                  <w:marTop w:val="0"/>
                                  <w:marBottom w:val="0"/>
                                  <w:divBdr>
                                    <w:top w:val="none" w:sz="0" w:space="0" w:color="auto"/>
                                    <w:left w:val="none" w:sz="0" w:space="0" w:color="auto"/>
                                    <w:bottom w:val="none" w:sz="0" w:space="0" w:color="auto"/>
                                    <w:right w:val="none" w:sz="0" w:space="0" w:color="auto"/>
                                  </w:divBdr>
                                  <w:divsChild>
                                    <w:div w:id="1198591878">
                                      <w:marLeft w:val="0"/>
                                      <w:marRight w:val="0"/>
                                      <w:marTop w:val="0"/>
                                      <w:marBottom w:val="0"/>
                                      <w:divBdr>
                                        <w:top w:val="none" w:sz="0" w:space="0" w:color="auto"/>
                                        <w:left w:val="none" w:sz="0" w:space="0" w:color="auto"/>
                                        <w:bottom w:val="none" w:sz="0" w:space="0" w:color="auto"/>
                                        <w:right w:val="none" w:sz="0" w:space="0" w:color="auto"/>
                                      </w:divBdr>
                                      <w:divsChild>
                                        <w:div w:id="817040310">
                                          <w:marLeft w:val="180"/>
                                          <w:marRight w:val="0"/>
                                          <w:marTop w:val="0"/>
                                          <w:marBottom w:val="0"/>
                                          <w:divBdr>
                                            <w:top w:val="none" w:sz="0" w:space="0" w:color="auto"/>
                                            <w:left w:val="none" w:sz="0" w:space="0" w:color="auto"/>
                                            <w:bottom w:val="none" w:sz="0" w:space="0" w:color="auto"/>
                                            <w:right w:val="none" w:sz="0" w:space="0" w:color="auto"/>
                                          </w:divBdr>
                                          <w:divsChild>
                                            <w:div w:id="211146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475352">
                                      <w:marLeft w:val="0"/>
                                      <w:marRight w:val="0"/>
                                      <w:marTop w:val="0"/>
                                      <w:marBottom w:val="0"/>
                                      <w:divBdr>
                                        <w:top w:val="none" w:sz="0" w:space="0" w:color="auto"/>
                                        <w:left w:val="none" w:sz="0" w:space="0" w:color="auto"/>
                                        <w:bottom w:val="none" w:sz="0" w:space="0" w:color="auto"/>
                                        <w:right w:val="none" w:sz="0" w:space="0" w:color="auto"/>
                                      </w:divBdr>
                                      <w:divsChild>
                                        <w:div w:id="1185750740">
                                          <w:marLeft w:val="180"/>
                                          <w:marRight w:val="0"/>
                                          <w:marTop w:val="0"/>
                                          <w:marBottom w:val="0"/>
                                          <w:divBdr>
                                            <w:top w:val="none" w:sz="0" w:space="0" w:color="auto"/>
                                            <w:left w:val="none" w:sz="0" w:space="0" w:color="auto"/>
                                            <w:bottom w:val="none" w:sz="0" w:space="0" w:color="auto"/>
                                            <w:right w:val="none" w:sz="0" w:space="0" w:color="auto"/>
                                          </w:divBdr>
                                          <w:divsChild>
                                            <w:div w:id="28327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426088">
                                      <w:marLeft w:val="0"/>
                                      <w:marRight w:val="0"/>
                                      <w:marTop w:val="0"/>
                                      <w:marBottom w:val="0"/>
                                      <w:divBdr>
                                        <w:top w:val="none" w:sz="0" w:space="0" w:color="auto"/>
                                        <w:left w:val="none" w:sz="0" w:space="0" w:color="auto"/>
                                        <w:bottom w:val="none" w:sz="0" w:space="0" w:color="auto"/>
                                        <w:right w:val="none" w:sz="0" w:space="0" w:color="auto"/>
                                      </w:divBdr>
                                      <w:divsChild>
                                        <w:div w:id="429470947">
                                          <w:marLeft w:val="180"/>
                                          <w:marRight w:val="0"/>
                                          <w:marTop w:val="0"/>
                                          <w:marBottom w:val="0"/>
                                          <w:divBdr>
                                            <w:top w:val="none" w:sz="0" w:space="0" w:color="auto"/>
                                            <w:left w:val="none" w:sz="0" w:space="0" w:color="auto"/>
                                            <w:bottom w:val="none" w:sz="0" w:space="0" w:color="auto"/>
                                            <w:right w:val="none" w:sz="0" w:space="0" w:color="auto"/>
                                          </w:divBdr>
                                          <w:divsChild>
                                            <w:div w:id="80119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227415">
                      <w:marLeft w:val="0"/>
                      <w:marRight w:val="0"/>
                      <w:marTop w:val="30"/>
                      <w:marBottom w:val="0"/>
                      <w:divBdr>
                        <w:top w:val="none" w:sz="0" w:space="0" w:color="auto"/>
                        <w:left w:val="none" w:sz="0" w:space="0" w:color="auto"/>
                        <w:bottom w:val="none" w:sz="0" w:space="0" w:color="auto"/>
                        <w:right w:val="none" w:sz="0" w:space="0" w:color="auto"/>
                      </w:divBdr>
                      <w:divsChild>
                        <w:div w:id="2107578370">
                          <w:marLeft w:val="0"/>
                          <w:marRight w:val="0"/>
                          <w:marTop w:val="0"/>
                          <w:marBottom w:val="0"/>
                          <w:divBdr>
                            <w:top w:val="none" w:sz="0" w:space="0" w:color="auto"/>
                            <w:left w:val="none" w:sz="0" w:space="0" w:color="auto"/>
                            <w:bottom w:val="none" w:sz="0" w:space="0" w:color="auto"/>
                            <w:right w:val="none" w:sz="0" w:space="0" w:color="auto"/>
                          </w:divBdr>
                          <w:divsChild>
                            <w:div w:id="1939865613">
                              <w:marLeft w:val="0"/>
                              <w:marRight w:val="0"/>
                              <w:marTop w:val="0"/>
                              <w:marBottom w:val="0"/>
                              <w:divBdr>
                                <w:top w:val="none" w:sz="0" w:space="0" w:color="auto"/>
                                <w:left w:val="none" w:sz="0" w:space="0" w:color="auto"/>
                                <w:bottom w:val="none" w:sz="0" w:space="0" w:color="auto"/>
                                <w:right w:val="none" w:sz="0" w:space="0" w:color="auto"/>
                              </w:divBdr>
                              <w:divsChild>
                                <w:div w:id="1302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4323">
                          <w:marLeft w:val="0"/>
                          <w:marRight w:val="0"/>
                          <w:marTop w:val="0"/>
                          <w:marBottom w:val="0"/>
                          <w:divBdr>
                            <w:top w:val="none" w:sz="0" w:space="0" w:color="auto"/>
                            <w:left w:val="none" w:sz="0" w:space="0" w:color="auto"/>
                            <w:bottom w:val="none" w:sz="0" w:space="0" w:color="auto"/>
                            <w:right w:val="none" w:sz="0" w:space="0" w:color="auto"/>
                          </w:divBdr>
                          <w:divsChild>
                            <w:div w:id="1082986909">
                              <w:marLeft w:val="0"/>
                              <w:marRight w:val="0"/>
                              <w:marTop w:val="0"/>
                              <w:marBottom w:val="0"/>
                              <w:divBdr>
                                <w:top w:val="none" w:sz="0" w:space="0" w:color="auto"/>
                                <w:left w:val="none" w:sz="0" w:space="0" w:color="auto"/>
                                <w:bottom w:val="none" w:sz="0" w:space="0" w:color="auto"/>
                                <w:right w:val="none" w:sz="0" w:space="0" w:color="auto"/>
                              </w:divBdr>
                              <w:divsChild>
                                <w:div w:id="828518882">
                                  <w:marLeft w:val="0"/>
                                  <w:marRight w:val="0"/>
                                  <w:marTop w:val="0"/>
                                  <w:marBottom w:val="0"/>
                                  <w:divBdr>
                                    <w:top w:val="none" w:sz="0" w:space="0" w:color="auto"/>
                                    <w:left w:val="none" w:sz="0" w:space="0" w:color="auto"/>
                                    <w:bottom w:val="none" w:sz="0" w:space="0" w:color="auto"/>
                                    <w:right w:val="none" w:sz="0" w:space="0" w:color="auto"/>
                                  </w:divBdr>
                                  <w:divsChild>
                                    <w:div w:id="825435640">
                                      <w:marLeft w:val="0"/>
                                      <w:marRight w:val="0"/>
                                      <w:marTop w:val="0"/>
                                      <w:marBottom w:val="0"/>
                                      <w:divBdr>
                                        <w:top w:val="none" w:sz="0" w:space="0" w:color="auto"/>
                                        <w:left w:val="none" w:sz="0" w:space="0" w:color="auto"/>
                                        <w:bottom w:val="none" w:sz="0" w:space="0" w:color="auto"/>
                                        <w:right w:val="none" w:sz="0" w:space="0" w:color="auto"/>
                                      </w:divBdr>
                                      <w:divsChild>
                                        <w:div w:id="1991399702">
                                          <w:marLeft w:val="180"/>
                                          <w:marRight w:val="0"/>
                                          <w:marTop w:val="0"/>
                                          <w:marBottom w:val="0"/>
                                          <w:divBdr>
                                            <w:top w:val="none" w:sz="0" w:space="0" w:color="auto"/>
                                            <w:left w:val="none" w:sz="0" w:space="0" w:color="auto"/>
                                            <w:bottom w:val="none" w:sz="0" w:space="0" w:color="auto"/>
                                            <w:right w:val="none" w:sz="0" w:space="0" w:color="auto"/>
                                          </w:divBdr>
                                          <w:divsChild>
                                            <w:div w:id="34991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136018">
                                      <w:marLeft w:val="0"/>
                                      <w:marRight w:val="0"/>
                                      <w:marTop w:val="0"/>
                                      <w:marBottom w:val="0"/>
                                      <w:divBdr>
                                        <w:top w:val="none" w:sz="0" w:space="0" w:color="auto"/>
                                        <w:left w:val="none" w:sz="0" w:space="0" w:color="auto"/>
                                        <w:bottom w:val="none" w:sz="0" w:space="0" w:color="auto"/>
                                        <w:right w:val="none" w:sz="0" w:space="0" w:color="auto"/>
                                      </w:divBdr>
                                      <w:divsChild>
                                        <w:div w:id="1136489703">
                                          <w:marLeft w:val="180"/>
                                          <w:marRight w:val="0"/>
                                          <w:marTop w:val="0"/>
                                          <w:marBottom w:val="0"/>
                                          <w:divBdr>
                                            <w:top w:val="none" w:sz="0" w:space="0" w:color="auto"/>
                                            <w:left w:val="none" w:sz="0" w:space="0" w:color="auto"/>
                                            <w:bottom w:val="none" w:sz="0" w:space="0" w:color="auto"/>
                                            <w:right w:val="none" w:sz="0" w:space="0" w:color="auto"/>
                                          </w:divBdr>
                                          <w:divsChild>
                                            <w:div w:id="80126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18467">
                                      <w:marLeft w:val="0"/>
                                      <w:marRight w:val="0"/>
                                      <w:marTop w:val="0"/>
                                      <w:marBottom w:val="0"/>
                                      <w:divBdr>
                                        <w:top w:val="none" w:sz="0" w:space="0" w:color="auto"/>
                                        <w:left w:val="none" w:sz="0" w:space="0" w:color="auto"/>
                                        <w:bottom w:val="none" w:sz="0" w:space="0" w:color="auto"/>
                                        <w:right w:val="none" w:sz="0" w:space="0" w:color="auto"/>
                                      </w:divBdr>
                                      <w:divsChild>
                                        <w:div w:id="1369795868">
                                          <w:marLeft w:val="180"/>
                                          <w:marRight w:val="0"/>
                                          <w:marTop w:val="0"/>
                                          <w:marBottom w:val="0"/>
                                          <w:divBdr>
                                            <w:top w:val="none" w:sz="0" w:space="0" w:color="auto"/>
                                            <w:left w:val="none" w:sz="0" w:space="0" w:color="auto"/>
                                            <w:bottom w:val="none" w:sz="0" w:space="0" w:color="auto"/>
                                            <w:right w:val="none" w:sz="0" w:space="0" w:color="auto"/>
                                          </w:divBdr>
                                          <w:divsChild>
                                            <w:div w:id="100914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5994203">
                      <w:marLeft w:val="0"/>
                      <w:marRight w:val="0"/>
                      <w:marTop w:val="30"/>
                      <w:marBottom w:val="0"/>
                      <w:divBdr>
                        <w:top w:val="none" w:sz="0" w:space="0" w:color="auto"/>
                        <w:left w:val="none" w:sz="0" w:space="0" w:color="auto"/>
                        <w:bottom w:val="none" w:sz="0" w:space="0" w:color="auto"/>
                        <w:right w:val="none" w:sz="0" w:space="0" w:color="auto"/>
                      </w:divBdr>
                      <w:divsChild>
                        <w:div w:id="468397901">
                          <w:marLeft w:val="0"/>
                          <w:marRight w:val="0"/>
                          <w:marTop w:val="0"/>
                          <w:marBottom w:val="0"/>
                          <w:divBdr>
                            <w:top w:val="none" w:sz="0" w:space="0" w:color="auto"/>
                            <w:left w:val="none" w:sz="0" w:space="0" w:color="auto"/>
                            <w:bottom w:val="none" w:sz="0" w:space="0" w:color="auto"/>
                            <w:right w:val="none" w:sz="0" w:space="0" w:color="auto"/>
                          </w:divBdr>
                          <w:divsChild>
                            <w:div w:id="1282807663">
                              <w:marLeft w:val="0"/>
                              <w:marRight w:val="0"/>
                              <w:marTop w:val="0"/>
                              <w:marBottom w:val="0"/>
                              <w:divBdr>
                                <w:top w:val="none" w:sz="0" w:space="0" w:color="auto"/>
                                <w:left w:val="none" w:sz="0" w:space="0" w:color="auto"/>
                                <w:bottom w:val="none" w:sz="0" w:space="0" w:color="auto"/>
                                <w:right w:val="none" w:sz="0" w:space="0" w:color="auto"/>
                              </w:divBdr>
                              <w:divsChild>
                                <w:div w:id="212009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841666">
                          <w:marLeft w:val="0"/>
                          <w:marRight w:val="0"/>
                          <w:marTop w:val="0"/>
                          <w:marBottom w:val="0"/>
                          <w:divBdr>
                            <w:top w:val="none" w:sz="0" w:space="0" w:color="auto"/>
                            <w:left w:val="none" w:sz="0" w:space="0" w:color="auto"/>
                            <w:bottom w:val="none" w:sz="0" w:space="0" w:color="auto"/>
                            <w:right w:val="none" w:sz="0" w:space="0" w:color="auto"/>
                          </w:divBdr>
                          <w:divsChild>
                            <w:div w:id="1158578154">
                              <w:marLeft w:val="0"/>
                              <w:marRight w:val="0"/>
                              <w:marTop w:val="0"/>
                              <w:marBottom w:val="0"/>
                              <w:divBdr>
                                <w:top w:val="none" w:sz="0" w:space="0" w:color="auto"/>
                                <w:left w:val="none" w:sz="0" w:space="0" w:color="auto"/>
                                <w:bottom w:val="none" w:sz="0" w:space="0" w:color="auto"/>
                                <w:right w:val="none" w:sz="0" w:space="0" w:color="auto"/>
                              </w:divBdr>
                              <w:divsChild>
                                <w:div w:id="1076977646">
                                  <w:marLeft w:val="0"/>
                                  <w:marRight w:val="0"/>
                                  <w:marTop w:val="0"/>
                                  <w:marBottom w:val="0"/>
                                  <w:divBdr>
                                    <w:top w:val="none" w:sz="0" w:space="0" w:color="auto"/>
                                    <w:left w:val="none" w:sz="0" w:space="0" w:color="auto"/>
                                    <w:bottom w:val="none" w:sz="0" w:space="0" w:color="auto"/>
                                    <w:right w:val="none" w:sz="0" w:space="0" w:color="auto"/>
                                  </w:divBdr>
                                  <w:divsChild>
                                    <w:div w:id="176575984">
                                      <w:marLeft w:val="0"/>
                                      <w:marRight w:val="0"/>
                                      <w:marTop w:val="0"/>
                                      <w:marBottom w:val="0"/>
                                      <w:divBdr>
                                        <w:top w:val="none" w:sz="0" w:space="0" w:color="auto"/>
                                        <w:left w:val="none" w:sz="0" w:space="0" w:color="auto"/>
                                        <w:bottom w:val="none" w:sz="0" w:space="0" w:color="auto"/>
                                        <w:right w:val="none" w:sz="0" w:space="0" w:color="auto"/>
                                      </w:divBdr>
                                      <w:divsChild>
                                        <w:div w:id="1665428161">
                                          <w:marLeft w:val="180"/>
                                          <w:marRight w:val="0"/>
                                          <w:marTop w:val="0"/>
                                          <w:marBottom w:val="0"/>
                                          <w:divBdr>
                                            <w:top w:val="none" w:sz="0" w:space="0" w:color="auto"/>
                                            <w:left w:val="none" w:sz="0" w:space="0" w:color="auto"/>
                                            <w:bottom w:val="none" w:sz="0" w:space="0" w:color="auto"/>
                                            <w:right w:val="none" w:sz="0" w:space="0" w:color="auto"/>
                                          </w:divBdr>
                                          <w:divsChild>
                                            <w:div w:id="110765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67616">
                                      <w:marLeft w:val="0"/>
                                      <w:marRight w:val="0"/>
                                      <w:marTop w:val="0"/>
                                      <w:marBottom w:val="0"/>
                                      <w:divBdr>
                                        <w:top w:val="none" w:sz="0" w:space="0" w:color="auto"/>
                                        <w:left w:val="none" w:sz="0" w:space="0" w:color="auto"/>
                                        <w:bottom w:val="none" w:sz="0" w:space="0" w:color="auto"/>
                                        <w:right w:val="none" w:sz="0" w:space="0" w:color="auto"/>
                                      </w:divBdr>
                                      <w:divsChild>
                                        <w:div w:id="1406683189">
                                          <w:marLeft w:val="180"/>
                                          <w:marRight w:val="0"/>
                                          <w:marTop w:val="0"/>
                                          <w:marBottom w:val="0"/>
                                          <w:divBdr>
                                            <w:top w:val="none" w:sz="0" w:space="0" w:color="auto"/>
                                            <w:left w:val="none" w:sz="0" w:space="0" w:color="auto"/>
                                            <w:bottom w:val="none" w:sz="0" w:space="0" w:color="auto"/>
                                            <w:right w:val="none" w:sz="0" w:space="0" w:color="auto"/>
                                          </w:divBdr>
                                          <w:divsChild>
                                            <w:div w:id="203129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06501">
                                      <w:marLeft w:val="0"/>
                                      <w:marRight w:val="0"/>
                                      <w:marTop w:val="0"/>
                                      <w:marBottom w:val="0"/>
                                      <w:divBdr>
                                        <w:top w:val="none" w:sz="0" w:space="0" w:color="auto"/>
                                        <w:left w:val="none" w:sz="0" w:space="0" w:color="auto"/>
                                        <w:bottom w:val="none" w:sz="0" w:space="0" w:color="auto"/>
                                        <w:right w:val="none" w:sz="0" w:space="0" w:color="auto"/>
                                      </w:divBdr>
                                      <w:divsChild>
                                        <w:div w:id="32196527">
                                          <w:marLeft w:val="180"/>
                                          <w:marRight w:val="0"/>
                                          <w:marTop w:val="0"/>
                                          <w:marBottom w:val="0"/>
                                          <w:divBdr>
                                            <w:top w:val="none" w:sz="0" w:space="0" w:color="auto"/>
                                            <w:left w:val="none" w:sz="0" w:space="0" w:color="auto"/>
                                            <w:bottom w:val="none" w:sz="0" w:space="0" w:color="auto"/>
                                            <w:right w:val="none" w:sz="0" w:space="0" w:color="auto"/>
                                          </w:divBdr>
                                          <w:divsChild>
                                            <w:div w:id="172814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9379383">
          <w:marLeft w:val="0"/>
          <w:marRight w:val="0"/>
          <w:marTop w:val="0"/>
          <w:marBottom w:val="720"/>
          <w:divBdr>
            <w:top w:val="none" w:sz="0" w:space="0" w:color="auto"/>
            <w:left w:val="none" w:sz="0" w:space="0" w:color="auto"/>
            <w:bottom w:val="none" w:sz="0" w:space="0" w:color="auto"/>
            <w:right w:val="none" w:sz="0" w:space="0" w:color="auto"/>
          </w:divBdr>
          <w:divsChild>
            <w:div w:id="709306805">
              <w:marLeft w:val="0"/>
              <w:marRight w:val="0"/>
              <w:marTop w:val="0"/>
              <w:marBottom w:val="0"/>
              <w:divBdr>
                <w:top w:val="none" w:sz="0" w:space="0" w:color="auto"/>
                <w:left w:val="none" w:sz="0" w:space="0" w:color="auto"/>
                <w:bottom w:val="none" w:sz="0" w:space="0" w:color="auto"/>
                <w:right w:val="none" w:sz="0" w:space="0" w:color="auto"/>
              </w:divBdr>
              <w:divsChild>
                <w:div w:id="1662199758">
                  <w:marLeft w:val="0"/>
                  <w:marRight w:val="0"/>
                  <w:marTop w:val="0"/>
                  <w:marBottom w:val="0"/>
                  <w:divBdr>
                    <w:top w:val="none" w:sz="0" w:space="0" w:color="auto"/>
                    <w:left w:val="none" w:sz="0" w:space="0" w:color="auto"/>
                    <w:bottom w:val="none" w:sz="0" w:space="0" w:color="auto"/>
                    <w:right w:val="none" w:sz="0" w:space="0" w:color="auto"/>
                  </w:divBdr>
                  <w:divsChild>
                    <w:div w:id="133455445">
                      <w:marLeft w:val="-255"/>
                      <w:marRight w:val="-255"/>
                      <w:marTop w:val="0"/>
                      <w:marBottom w:val="0"/>
                      <w:divBdr>
                        <w:top w:val="none" w:sz="0" w:space="0" w:color="auto"/>
                        <w:left w:val="none" w:sz="0" w:space="0" w:color="auto"/>
                        <w:bottom w:val="none" w:sz="0" w:space="0" w:color="auto"/>
                        <w:right w:val="none" w:sz="0" w:space="0" w:color="auto"/>
                      </w:divBdr>
                      <w:divsChild>
                        <w:div w:id="862136243">
                          <w:marLeft w:val="0"/>
                          <w:marRight w:val="0"/>
                          <w:marTop w:val="0"/>
                          <w:marBottom w:val="0"/>
                          <w:divBdr>
                            <w:top w:val="none" w:sz="0" w:space="0" w:color="auto"/>
                            <w:left w:val="none" w:sz="0" w:space="0" w:color="auto"/>
                            <w:bottom w:val="none" w:sz="0" w:space="0" w:color="auto"/>
                            <w:right w:val="none" w:sz="0" w:space="0" w:color="auto"/>
                          </w:divBdr>
                          <w:divsChild>
                            <w:div w:id="7465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44347">
                      <w:marLeft w:val="0"/>
                      <w:marRight w:val="0"/>
                      <w:marTop w:val="30"/>
                      <w:marBottom w:val="0"/>
                      <w:divBdr>
                        <w:top w:val="none" w:sz="0" w:space="0" w:color="auto"/>
                        <w:left w:val="none" w:sz="0" w:space="0" w:color="auto"/>
                        <w:bottom w:val="none" w:sz="0" w:space="0" w:color="auto"/>
                        <w:right w:val="none" w:sz="0" w:space="0" w:color="auto"/>
                      </w:divBdr>
                      <w:divsChild>
                        <w:div w:id="1896427917">
                          <w:marLeft w:val="0"/>
                          <w:marRight w:val="0"/>
                          <w:marTop w:val="0"/>
                          <w:marBottom w:val="0"/>
                          <w:divBdr>
                            <w:top w:val="none" w:sz="0" w:space="0" w:color="auto"/>
                            <w:left w:val="none" w:sz="0" w:space="0" w:color="auto"/>
                            <w:bottom w:val="none" w:sz="0" w:space="0" w:color="auto"/>
                            <w:right w:val="none" w:sz="0" w:space="0" w:color="auto"/>
                          </w:divBdr>
                          <w:divsChild>
                            <w:div w:id="987174753">
                              <w:marLeft w:val="0"/>
                              <w:marRight w:val="0"/>
                              <w:marTop w:val="0"/>
                              <w:marBottom w:val="0"/>
                              <w:divBdr>
                                <w:top w:val="none" w:sz="0" w:space="0" w:color="auto"/>
                                <w:left w:val="none" w:sz="0" w:space="0" w:color="auto"/>
                                <w:bottom w:val="none" w:sz="0" w:space="0" w:color="auto"/>
                                <w:right w:val="none" w:sz="0" w:space="0" w:color="auto"/>
                              </w:divBdr>
                              <w:divsChild>
                                <w:div w:id="34675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92428">
                          <w:marLeft w:val="0"/>
                          <w:marRight w:val="0"/>
                          <w:marTop w:val="0"/>
                          <w:marBottom w:val="0"/>
                          <w:divBdr>
                            <w:top w:val="none" w:sz="0" w:space="0" w:color="auto"/>
                            <w:left w:val="none" w:sz="0" w:space="0" w:color="auto"/>
                            <w:bottom w:val="none" w:sz="0" w:space="0" w:color="auto"/>
                            <w:right w:val="none" w:sz="0" w:space="0" w:color="auto"/>
                          </w:divBdr>
                          <w:divsChild>
                            <w:div w:id="60325295">
                              <w:marLeft w:val="0"/>
                              <w:marRight w:val="0"/>
                              <w:marTop w:val="0"/>
                              <w:marBottom w:val="0"/>
                              <w:divBdr>
                                <w:top w:val="none" w:sz="0" w:space="0" w:color="auto"/>
                                <w:left w:val="none" w:sz="0" w:space="0" w:color="auto"/>
                                <w:bottom w:val="none" w:sz="0" w:space="0" w:color="auto"/>
                                <w:right w:val="none" w:sz="0" w:space="0" w:color="auto"/>
                              </w:divBdr>
                              <w:divsChild>
                                <w:div w:id="1043095055">
                                  <w:marLeft w:val="0"/>
                                  <w:marRight w:val="0"/>
                                  <w:marTop w:val="0"/>
                                  <w:marBottom w:val="0"/>
                                  <w:divBdr>
                                    <w:top w:val="none" w:sz="0" w:space="0" w:color="auto"/>
                                    <w:left w:val="none" w:sz="0" w:space="0" w:color="auto"/>
                                    <w:bottom w:val="none" w:sz="0" w:space="0" w:color="auto"/>
                                    <w:right w:val="none" w:sz="0" w:space="0" w:color="auto"/>
                                  </w:divBdr>
                                  <w:divsChild>
                                    <w:div w:id="346911057">
                                      <w:marLeft w:val="0"/>
                                      <w:marRight w:val="0"/>
                                      <w:marTop w:val="0"/>
                                      <w:marBottom w:val="0"/>
                                      <w:divBdr>
                                        <w:top w:val="none" w:sz="0" w:space="0" w:color="auto"/>
                                        <w:left w:val="none" w:sz="0" w:space="0" w:color="auto"/>
                                        <w:bottom w:val="none" w:sz="0" w:space="0" w:color="auto"/>
                                        <w:right w:val="none" w:sz="0" w:space="0" w:color="auto"/>
                                      </w:divBdr>
                                      <w:divsChild>
                                        <w:div w:id="58946946">
                                          <w:marLeft w:val="0"/>
                                          <w:marRight w:val="0"/>
                                          <w:marTop w:val="0"/>
                                          <w:marBottom w:val="0"/>
                                          <w:divBdr>
                                            <w:top w:val="none" w:sz="0" w:space="0" w:color="auto"/>
                                            <w:left w:val="none" w:sz="0" w:space="0" w:color="auto"/>
                                            <w:bottom w:val="none" w:sz="0" w:space="0" w:color="auto"/>
                                            <w:right w:val="none" w:sz="0" w:space="0" w:color="auto"/>
                                          </w:divBdr>
                                        </w:div>
                                      </w:divsChild>
                                    </w:div>
                                    <w:div w:id="1390152661">
                                      <w:marLeft w:val="0"/>
                                      <w:marRight w:val="0"/>
                                      <w:marTop w:val="0"/>
                                      <w:marBottom w:val="0"/>
                                      <w:divBdr>
                                        <w:top w:val="none" w:sz="0" w:space="0" w:color="auto"/>
                                        <w:left w:val="none" w:sz="0" w:space="0" w:color="auto"/>
                                        <w:bottom w:val="none" w:sz="0" w:space="0" w:color="auto"/>
                                        <w:right w:val="none" w:sz="0" w:space="0" w:color="auto"/>
                                      </w:divBdr>
                                    </w:div>
                                    <w:div w:id="1754929247">
                                      <w:marLeft w:val="0"/>
                                      <w:marRight w:val="0"/>
                                      <w:marTop w:val="0"/>
                                      <w:marBottom w:val="0"/>
                                      <w:divBdr>
                                        <w:top w:val="none" w:sz="0" w:space="0" w:color="auto"/>
                                        <w:left w:val="none" w:sz="0" w:space="0" w:color="auto"/>
                                        <w:bottom w:val="none" w:sz="0" w:space="0" w:color="auto"/>
                                        <w:right w:val="none" w:sz="0" w:space="0" w:color="auto"/>
                                      </w:divBdr>
                                    </w:div>
                                    <w:div w:id="2139370316">
                                      <w:marLeft w:val="0"/>
                                      <w:marRight w:val="0"/>
                                      <w:marTop w:val="0"/>
                                      <w:marBottom w:val="0"/>
                                      <w:divBdr>
                                        <w:top w:val="none" w:sz="0" w:space="0" w:color="auto"/>
                                        <w:left w:val="none" w:sz="0" w:space="0" w:color="auto"/>
                                        <w:bottom w:val="none" w:sz="0" w:space="0" w:color="auto"/>
                                        <w:right w:val="none" w:sz="0" w:space="0" w:color="auto"/>
                                      </w:divBdr>
                                    </w:div>
                                    <w:div w:id="313026966">
                                      <w:marLeft w:val="0"/>
                                      <w:marRight w:val="0"/>
                                      <w:marTop w:val="0"/>
                                      <w:marBottom w:val="0"/>
                                      <w:divBdr>
                                        <w:top w:val="none" w:sz="0" w:space="0" w:color="auto"/>
                                        <w:left w:val="none" w:sz="0" w:space="0" w:color="auto"/>
                                        <w:bottom w:val="none" w:sz="0" w:space="0" w:color="auto"/>
                                        <w:right w:val="none" w:sz="0" w:space="0" w:color="auto"/>
                                      </w:divBdr>
                                    </w:div>
                                    <w:div w:id="1090926206">
                                      <w:marLeft w:val="0"/>
                                      <w:marRight w:val="0"/>
                                      <w:marTop w:val="0"/>
                                      <w:marBottom w:val="0"/>
                                      <w:divBdr>
                                        <w:top w:val="none" w:sz="0" w:space="0" w:color="auto"/>
                                        <w:left w:val="none" w:sz="0" w:space="0" w:color="auto"/>
                                        <w:bottom w:val="none" w:sz="0" w:space="0" w:color="auto"/>
                                        <w:right w:val="none" w:sz="0" w:space="0" w:color="auto"/>
                                      </w:divBdr>
                                    </w:div>
                                    <w:div w:id="1069884357">
                                      <w:marLeft w:val="0"/>
                                      <w:marRight w:val="0"/>
                                      <w:marTop w:val="0"/>
                                      <w:marBottom w:val="0"/>
                                      <w:divBdr>
                                        <w:top w:val="none" w:sz="0" w:space="0" w:color="auto"/>
                                        <w:left w:val="none" w:sz="0" w:space="0" w:color="auto"/>
                                        <w:bottom w:val="none" w:sz="0" w:space="0" w:color="auto"/>
                                        <w:right w:val="none" w:sz="0" w:space="0" w:color="auto"/>
                                      </w:divBdr>
                                      <w:divsChild>
                                        <w:div w:id="3503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935290">
                      <w:marLeft w:val="0"/>
                      <w:marRight w:val="0"/>
                      <w:marTop w:val="30"/>
                      <w:marBottom w:val="0"/>
                      <w:divBdr>
                        <w:top w:val="none" w:sz="0" w:space="0" w:color="auto"/>
                        <w:left w:val="none" w:sz="0" w:space="0" w:color="auto"/>
                        <w:bottom w:val="none" w:sz="0" w:space="0" w:color="auto"/>
                        <w:right w:val="none" w:sz="0" w:space="0" w:color="auto"/>
                      </w:divBdr>
                      <w:divsChild>
                        <w:div w:id="1108769355">
                          <w:marLeft w:val="0"/>
                          <w:marRight w:val="0"/>
                          <w:marTop w:val="0"/>
                          <w:marBottom w:val="0"/>
                          <w:divBdr>
                            <w:top w:val="none" w:sz="0" w:space="0" w:color="auto"/>
                            <w:left w:val="none" w:sz="0" w:space="0" w:color="auto"/>
                            <w:bottom w:val="none" w:sz="0" w:space="0" w:color="auto"/>
                            <w:right w:val="none" w:sz="0" w:space="0" w:color="auto"/>
                          </w:divBdr>
                          <w:divsChild>
                            <w:div w:id="1426225803">
                              <w:marLeft w:val="0"/>
                              <w:marRight w:val="0"/>
                              <w:marTop w:val="0"/>
                              <w:marBottom w:val="0"/>
                              <w:divBdr>
                                <w:top w:val="none" w:sz="0" w:space="0" w:color="auto"/>
                                <w:left w:val="none" w:sz="0" w:space="0" w:color="auto"/>
                                <w:bottom w:val="none" w:sz="0" w:space="0" w:color="auto"/>
                                <w:right w:val="none" w:sz="0" w:space="0" w:color="auto"/>
                              </w:divBdr>
                              <w:divsChild>
                                <w:div w:id="7648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94918">
                          <w:marLeft w:val="0"/>
                          <w:marRight w:val="0"/>
                          <w:marTop w:val="0"/>
                          <w:marBottom w:val="0"/>
                          <w:divBdr>
                            <w:top w:val="none" w:sz="0" w:space="0" w:color="auto"/>
                            <w:left w:val="none" w:sz="0" w:space="0" w:color="auto"/>
                            <w:bottom w:val="none" w:sz="0" w:space="0" w:color="auto"/>
                            <w:right w:val="none" w:sz="0" w:space="0" w:color="auto"/>
                          </w:divBdr>
                          <w:divsChild>
                            <w:div w:id="934745483">
                              <w:marLeft w:val="0"/>
                              <w:marRight w:val="0"/>
                              <w:marTop w:val="0"/>
                              <w:marBottom w:val="0"/>
                              <w:divBdr>
                                <w:top w:val="none" w:sz="0" w:space="0" w:color="auto"/>
                                <w:left w:val="none" w:sz="0" w:space="0" w:color="auto"/>
                                <w:bottom w:val="none" w:sz="0" w:space="0" w:color="auto"/>
                                <w:right w:val="none" w:sz="0" w:space="0" w:color="auto"/>
                              </w:divBdr>
                              <w:divsChild>
                                <w:div w:id="11997030">
                                  <w:marLeft w:val="0"/>
                                  <w:marRight w:val="0"/>
                                  <w:marTop w:val="0"/>
                                  <w:marBottom w:val="0"/>
                                  <w:divBdr>
                                    <w:top w:val="none" w:sz="0" w:space="0" w:color="auto"/>
                                    <w:left w:val="none" w:sz="0" w:space="0" w:color="auto"/>
                                    <w:bottom w:val="none" w:sz="0" w:space="0" w:color="auto"/>
                                    <w:right w:val="none" w:sz="0" w:space="0" w:color="auto"/>
                                  </w:divBdr>
                                  <w:divsChild>
                                    <w:div w:id="1487818302">
                                      <w:marLeft w:val="0"/>
                                      <w:marRight w:val="0"/>
                                      <w:marTop w:val="0"/>
                                      <w:marBottom w:val="0"/>
                                      <w:divBdr>
                                        <w:top w:val="none" w:sz="0" w:space="0" w:color="auto"/>
                                        <w:left w:val="none" w:sz="0" w:space="0" w:color="auto"/>
                                        <w:bottom w:val="none" w:sz="0" w:space="0" w:color="auto"/>
                                        <w:right w:val="none" w:sz="0" w:space="0" w:color="auto"/>
                                      </w:divBdr>
                                      <w:divsChild>
                                        <w:div w:id="815487068">
                                          <w:marLeft w:val="0"/>
                                          <w:marRight w:val="0"/>
                                          <w:marTop w:val="0"/>
                                          <w:marBottom w:val="0"/>
                                          <w:divBdr>
                                            <w:top w:val="none" w:sz="0" w:space="0" w:color="auto"/>
                                            <w:left w:val="none" w:sz="0" w:space="0" w:color="auto"/>
                                            <w:bottom w:val="none" w:sz="0" w:space="0" w:color="auto"/>
                                            <w:right w:val="none" w:sz="0" w:space="0" w:color="auto"/>
                                          </w:divBdr>
                                        </w:div>
                                      </w:divsChild>
                                    </w:div>
                                    <w:div w:id="922639557">
                                      <w:marLeft w:val="0"/>
                                      <w:marRight w:val="0"/>
                                      <w:marTop w:val="0"/>
                                      <w:marBottom w:val="0"/>
                                      <w:divBdr>
                                        <w:top w:val="none" w:sz="0" w:space="0" w:color="auto"/>
                                        <w:left w:val="none" w:sz="0" w:space="0" w:color="auto"/>
                                        <w:bottom w:val="none" w:sz="0" w:space="0" w:color="auto"/>
                                        <w:right w:val="none" w:sz="0" w:space="0" w:color="auto"/>
                                      </w:divBdr>
                                    </w:div>
                                    <w:div w:id="343938887">
                                      <w:marLeft w:val="0"/>
                                      <w:marRight w:val="0"/>
                                      <w:marTop w:val="0"/>
                                      <w:marBottom w:val="0"/>
                                      <w:divBdr>
                                        <w:top w:val="none" w:sz="0" w:space="0" w:color="auto"/>
                                        <w:left w:val="none" w:sz="0" w:space="0" w:color="auto"/>
                                        <w:bottom w:val="none" w:sz="0" w:space="0" w:color="auto"/>
                                        <w:right w:val="none" w:sz="0" w:space="0" w:color="auto"/>
                                      </w:divBdr>
                                    </w:div>
                                    <w:div w:id="267323473">
                                      <w:marLeft w:val="0"/>
                                      <w:marRight w:val="0"/>
                                      <w:marTop w:val="0"/>
                                      <w:marBottom w:val="0"/>
                                      <w:divBdr>
                                        <w:top w:val="none" w:sz="0" w:space="0" w:color="auto"/>
                                        <w:left w:val="none" w:sz="0" w:space="0" w:color="auto"/>
                                        <w:bottom w:val="none" w:sz="0" w:space="0" w:color="auto"/>
                                        <w:right w:val="none" w:sz="0" w:space="0" w:color="auto"/>
                                      </w:divBdr>
                                    </w:div>
                                    <w:div w:id="628440516">
                                      <w:marLeft w:val="0"/>
                                      <w:marRight w:val="0"/>
                                      <w:marTop w:val="0"/>
                                      <w:marBottom w:val="0"/>
                                      <w:divBdr>
                                        <w:top w:val="none" w:sz="0" w:space="0" w:color="auto"/>
                                        <w:left w:val="none" w:sz="0" w:space="0" w:color="auto"/>
                                        <w:bottom w:val="none" w:sz="0" w:space="0" w:color="auto"/>
                                        <w:right w:val="none" w:sz="0" w:space="0" w:color="auto"/>
                                      </w:divBdr>
                                    </w:div>
                                    <w:div w:id="828597112">
                                      <w:marLeft w:val="0"/>
                                      <w:marRight w:val="0"/>
                                      <w:marTop w:val="0"/>
                                      <w:marBottom w:val="0"/>
                                      <w:divBdr>
                                        <w:top w:val="none" w:sz="0" w:space="0" w:color="auto"/>
                                        <w:left w:val="none" w:sz="0" w:space="0" w:color="auto"/>
                                        <w:bottom w:val="none" w:sz="0" w:space="0" w:color="auto"/>
                                        <w:right w:val="none" w:sz="0" w:space="0" w:color="auto"/>
                                      </w:divBdr>
                                    </w:div>
                                    <w:div w:id="1845321908">
                                      <w:marLeft w:val="0"/>
                                      <w:marRight w:val="0"/>
                                      <w:marTop w:val="0"/>
                                      <w:marBottom w:val="0"/>
                                      <w:divBdr>
                                        <w:top w:val="none" w:sz="0" w:space="0" w:color="auto"/>
                                        <w:left w:val="none" w:sz="0" w:space="0" w:color="auto"/>
                                        <w:bottom w:val="none" w:sz="0" w:space="0" w:color="auto"/>
                                        <w:right w:val="none" w:sz="0" w:space="0" w:color="auto"/>
                                      </w:divBdr>
                                      <w:divsChild>
                                        <w:div w:id="32659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chart" Target="charts/chart4.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image" Target="media/image2.png"/><Relationship Id="rId22"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CADET24\Documents\Netflix%20-%20How%20You%20Watch%20Movies%20RESPONS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en-US" sz="1200" b="1" i="0" baseline="0">
                <a:solidFill>
                  <a:sysClr val="windowText" lastClr="000000"/>
                </a:solidFill>
                <a:effectLst/>
              </a:rPr>
              <a:t>FREQUENCY OF WATCHING FILMS IN MOVIE THEATER</a:t>
            </a:r>
            <a:endParaRPr lang="en-US" sz="1200">
              <a:solidFill>
                <a:sysClr val="windowText" lastClr="000000"/>
              </a:solidFill>
              <a:effectLst/>
            </a:endParaRPr>
          </a:p>
        </c:rich>
      </c:tx>
      <c:layout>
        <c:manualLayout>
          <c:xMode val="edge"/>
          <c:yMode val="edge"/>
          <c:x val="0.10215368912219305"/>
          <c:y val="2.8324948098827317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7.3517230800695374E-2"/>
          <c:y val="0.19505420025411019"/>
          <c:w val="0.45528944989275033"/>
          <c:h val="0.74558273454154245"/>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rgbClr val="FF0000"/>
              </a:solidFill>
              <a:ln w="19050">
                <a:solidFill>
                  <a:schemeClr val="lt1"/>
                </a:solidFill>
              </a:ln>
              <a:effectLst/>
            </c:spPr>
          </c:dPt>
          <c:dPt>
            <c:idx val="2"/>
            <c:bubble3D val="0"/>
            <c:spPr>
              <a:solidFill>
                <a:srgbClr val="FFC000"/>
              </a:solidFill>
              <a:ln w="19050">
                <a:solidFill>
                  <a:schemeClr val="lt1"/>
                </a:solidFill>
              </a:ln>
              <a:effectLst/>
            </c:spPr>
          </c:dPt>
          <c:dPt>
            <c:idx val="3"/>
            <c:bubble3D val="0"/>
            <c:spPr>
              <a:solidFill>
                <a:srgbClr val="00B050"/>
              </a:solidFill>
              <a:ln w="19050">
                <a:solidFill>
                  <a:schemeClr val="lt1"/>
                </a:solidFill>
              </a:ln>
              <a:effectLst/>
            </c:spPr>
          </c:dPt>
          <c:dPt>
            <c:idx val="4"/>
            <c:bubble3D val="0"/>
            <c:spPr>
              <a:solidFill>
                <a:srgbClr val="7030A0"/>
              </a:solidFill>
              <a:ln w="19050">
                <a:solidFill>
                  <a:schemeClr val="lt1"/>
                </a:solidFill>
              </a:ln>
              <a:effectLst/>
            </c:spPr>
          </c:dPt>
          <c:dPt>
            <c:idx val="5"/>
            <c:bubble3D val="0"/>
            <c:spPr>
              <a:solidFill>
                <a:srgbClr val="0070C0"/>
              </a:solidFill>
              <a:ln w="19050">
                <a:solidFill>
                  <a:schemeClr val="lt1"/>
                </a:solidFill>
              </a:ln>
              <a:effectLst/>
            </c:spPr>
          </c:dPt>
          <c:dLbls>
            <c:dLbl>
              <c:idx val="0"/>
              <c:layout>
                <c:manualLayout>
                  <c:x val="3.6324077911313716E-3"/>
                  <c:y val="1.0282048077323669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dLbl>
              <c:idx val="1"/>
              <c:layout>
                <c:manualLayout>
                  <c:x val="-9.3053598563337475E-2"/>
                  <c:y val="0.13720951547723201"/>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dLbl>
              <c:idx val="2"/>
              <c:layout>
                <c:manualLayout>
                  <c:x val="-0.1338439931850624"/>
                  <c:y val="-5.9632545931758534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dLbl>
              <c:idx val="3"/>
              <c:layout>
                <c:manualLayout>
                  <c:x val="0.14072615923009624"/>
                  <c:y val="-0.15223030454526518"/>
                </c:manualLayout>
              </c:layout>
              <c:tx>
                <c:rich>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fld id="{54495D32-9FC7-4D6C-AD1A-AE762288C0B6}" type="PERCENTAGE">
                      <a:rPr lang="en-US" sz="1200">
                        <a:solidFill>
                          <a:schemeClr val="bg1"/>
                        </a:solidFill>
                      </a:rPr>
                      <a:pPr>
                        <a:defRPr sz="1200" b="1">
                          <a:solidFill>
                            <a:schemeClr val="bg1"/>
                          </a:solidFill>
                        </a:defRPr>
                      </a:pPr>
                      <a:t>[PERCENTAGE]</a:t>
                    </a:fld>
                    <a:endParaRPr lang="en-US"/>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15:dlblFieldTable/>
                  <c15:showDataLabelsRange val="0"/>
                </c:ext>
              </c:extLst>
            </c:dLbl>
            <c:dLbl>
              <c:idx val="4"/>
              <c:layout>
                <c:manualLayout>
                  <c:x val="7.618018142469031E-2"/>
                  <c:y val="0.13229746281714777"/>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bg1"/>
                      </a:solidFill>
                      <a:latin typeface="+mn-lt"/>
                      <a:ea typeface="+mn-ea"/>
                      <a:cs typeface="+mn-cs"/>
                    </a:defRPr>
                  </a:pPr>
                  <a:endParaRPr lang="en-US"/>
                </a:p>
              </c:txPr>
              <c:dLblPos val="bestFit"/>
              <c:showLegendKey val="0"/>
              <c:showVal val="0"/>
              <c:showCatName val="0"/>
              <c:showSerName val="0"/>
              <c:showPercent val="1"/>
              <c:showBubbleSize val="0"/>
              <c:extLst>
                <c:ext xmlns:c15="http://schemas.microsoft.com/office/drawing/2012/chart" uri="{CE6537A1-D6FC-4f65-9D91-7224C49458BB}"/>
              </c:extLst>
            </c:dLbl>
            <c:dLbl>
              <c:idx val="5"/>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n-US"/>
                </a:p>
              </c:txPr>
              <c:dLblPos val="bestFit"/>
              <c:showLegendKey val="0"/>
              <c:showVal val="0"/>
              <c:showCatName val="0"/>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bestFit"/>
            <c:showLegendKey val="0"/>
            <c:showVal val="0"/>
            <c:showCatName val="0"/>
            <c:showSerName val="0"/>
            <c:showPercent val="1"/>
            <c:showBubbleSize val="0"/>
            <c:showLeaderLines val="0"/>
            <c:extLst>
              <c:ext xmlns:c15="http://schemas.microsoft.com/office/drawing/2012/chart" uri="{CE6537A1-D6FC-4f65-9D91-7224C49458BB}"/>
            </c:extLst>
          </c:dLbls>
          <c:cat>
            <c:strRef>
              <c:f>'Form Responses 1 (9)'!$F$174:$F$179</c:f>
              <c:strCache>
                <c:ptCount val="6"/>
                <c:pt idx="0">
                  <c:v>Once a week or more</c:v>
                </c:pt>
                <c:pt idx="1">
                  <c:v>Two to three times a month</c:v>
                </c:pt>
                <c:pt idx="2">
                  <c:v>About once a month</c:v>
                </c:pt>
                <c:pt idx="3">
                  <c:v>Few times a year</c:v>
                </c:pt>
                <c:pt idx="4">
                  <c:v>Almost never</c:v>
                </c:pt>
                <c:pt idx="5">
                  <c:v>Never</c:v>
                </c:pt>
              </c:strCache>
            </c:strRef>
          </c:cat>
          <c:val>
            <c:numRef>
              <c:f>'Form Responses 1 (9)'!$G$174:$G$179</c:f>
              <c:numCache>
                <c:formatCode>General</c:formatCode>
                <c:ptCount val="6"/>
                <c:pt idx="0">
                  <c:v>7</c:v>
                </c:pt>
                <c:pt idx="1">
                  <c:v>23</c:v>
                </c:pt>
                <c:pt idx="2">
                  <c:v>41</c:v>
                </c:pt>
                <c:pt idx="3">
                  <c:v>76</c:v>
                </c:pt>
                <c:pt idx="4">
                  <c:v>19</c:v>
                </c:pt>
                <c:pt idx="5">
                  <c:v>4</c:v>
                </c:pt>
              </c:numCache>
            </c:numRef>
          </c:val>
        </c:ser>
        <c:dLbls>
          <c:dLblPos val="bestFit"/>
          <c:showLegendKey val="0"/>
          <c:showVal val="1"/>
          <c:showCatName val="0"/>
          <c:showSerName val="0"/>
          <c:showPercent val="0"/>
          <c:showBubbleSize val="0"/>
          <c:showLeaderLines val="0"/>
        </c:dLbls>
        <c:firstSliceAng val="0"/>
      </c:pieChart>
      <c:spPr>
        <a:noFill/>
        <a:ln>
          <a:noFill/>
        </a:ln>
        <a:effectLst/>
      </c:spPr>
    </c:plotArea>
    <c:legend>
      <c:legendPos val="r"/>
      <c:layout>
        <c:manualLayout>
          <c:xMode val="edge"/>
          <c:yMode val="edge"/>
          <c:x val="0.55035251973465504"/>
          <c:y val="0.1549451623458023"/>
          <c:w val="0.4171096376110881"/>
          <c:h val="0.78358322298320315"/>
        </c:manualLayout>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2857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120" normalizeH="0" baseline="0">
                <a:solidFill>
                  <a:sysClr val="windowText" lastClr="000000"/>
                </a:solidFill>
                <a:latin typeface="+mn-lt"/>
                <a:ea typeface="+mn-ea"/>
                <a:cs typeface="+mn-cs"/>
              </a:defRPr>
            </a:pPr>
            <a:r>
              <a:rPr lang="en-US" sz="1100">
                <a:solidFill>
                  <a:sysClr val="windowText" lastClr="000000"/>
                </a:solidFill>
              </a:rPr>
              <a:t>AVERAGE RATING OF</a:t>
            </a:r>
          </a:p>
          <a:p>
            <a:pPr>
              <a:defRPr sz="1100">
                <a:solidFill>
                  <a:sysClr val="windowText" lastClr="000000"/>
                </a:solidFill>
              </a:defRPr>
            </a:pPr>
            <a:r>
              <a:rPr lang="en-US" sz="1100">
                <a:solidFill>
                  <a:sysClr val="windowText" lastClr="000000"/>
                </a:solidFill>
              </a:rPr>
              <a:t>NETFLIX MOVIE SELECTION</a:t>
            </a:r>
            <a:endParaRPr lang="en-US" sz="1100" baseline="0">
              <a:solidFill>
                <a:sysClr val="windowText" lastClr="000000"/>
              </a:solidFill>
            </a:endParaRPr>
          </a:p>
          <a:p>
            <a:pPr>
              <a:defRPr sz="1100">
                <a:solidFill>
                  <a:sysClr val="windowText" lastClr="000000"/>
                </a:solidFill>
              </a:defRPr>
            </a:pPr>
            <a:r>
              <a:rPr lang="en-US" sz="1100" baseline="0">
                <a:solidFill>
                  <a:sysClr val="windowText" lastClr="000000"/>
                </a:solidFill>
              </a:rPr>
              <a:t>BY AGE GROUP</a:t>
            </a:r>
            <a:endParaRPr lang="en-US" sz="1100">
              <a:solidFill>
                <a:sysClr val="windowText" lastClr="000000"/>
              </a:solidFill>
            </a:endParaRPr>
          </a:p>
        </c:rich>
      </c:tx>
      <c:overlay val="0"/>
      <c:spPr>
        <a:noFill/>
        <a:ln>
          <a:noFill/>
        </a:ln>
        <a:effectLst/>
      </c:spPr>
      <c:txPr>
        <a:bodyPr rot="0" spcFirstLastPara="1" vertOverflow="ellipsis" vert="horz" wrap="square" anchor="ctr" anchorCtr="1"/>
        <a:lstStyle/>
        <a:p>
          <a:pPr>
            <a:defRPr sz="1100" b="1" i="0" u="none" strike="noStrike" kern="1200" cap="all" spc="120" normalizeH="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'AGE GROUPS'!$C$177</c:f>
              <c:strCache>
                <c:ptCount val="1"/>
                <c:pt idx="0">
                  <c:v>NETFLIX (BY USERS)</c:v>
                </c:pt>
              </c:strCache>
            </c:strRef>
          </c:tx>
          <c:spPr>
            <a:solidFill>
              <a:srgbClr val="FF000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'AGE GROUPS'!$B$178:$B$182</c:f>
              <c:strCache>
                <c:ptCount val="5"/>
                <c:pt idx="0">
                  <c:v>18-24</c:v>
                </c:pt>
                <c:pt idx="1">
                  <c:v>25-34</c:v>
                </c:pt>
                <c:pt idx="2">
                  <c:v>35-44</c:v>
                </c:pt>
                <c:pt idx="3">
                  <c:v>45-54</c:v>
                </c:pt>
                <c:pt idx="4">
                  <c:v>55+</c:v>
                </c:pt>
              </c:strCache>
            </c:strRef>
          </c:cat>
          <c:val>
            <c:numRef>
              <c:f>'AGE GROUPS'!$C$178:$C$182</c:f>
              <c:numCache>
                <c:formatCode>0.0</c:formatCode>
                <c:ptCount val="5"/>
                <c:pt idx="0">
                  <c:v>3.3118279569892475</c:v>
                </c:pt>
                <c:pt idx="1">
                  <c:v>3.4285714285714284</c:v>
                </c:pt>
                <c:pt idx="2">
                  <c:v>3.6666666666666665</c:v>
                </c:pt>
                <c:pt idx="3">
                  <c:v>3.6923076923076925</c:v>
                </c:pt>
                <c:pt idx="4">
                  <c:v>3.8571428571428572</c:v>
                </c:pt>
              </c:numCache>
            </c:numRef>
          </c:val>
        </c:ser>
        <c:dLbls>
          <c:dLblPos val="outEnd"/>
          <c:showLegendKey val="0"/>
          <c:showVal val="1"/>
          <c:showCatName val="0"/>
          <c:showSerName val="0"/>
          <c:showPercent val="0"/>
          <c:showBubbleSize val="0"/>
        </c:dLbls>
        <c:gapWidth val="444"/>
        <c:overlap val="-90"/>
        <c:axId val="384099840"/>
        <c:axId val="384098664"/>
      </c:barChart>
      <c:catAx>
        <c:axId val="3840998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cap="all" spc="120" normalizeH="0" baseline="0">
                <a:solidFill>
                  <a:sysClr val="windowText" lastClr="000000"/>
                </a:solidFill>
                <a:latin typeface="+mn-lt"/>
                <a:ea typeface="+mn-ea"/>
                <a:cs typeface="+mn-cs"/>
              </a:defRPr>
            </a:pPr>
            <a:endParaRPr lang="en-US"/>
          </a:p>
        </c:txPr>
        <c:crossAx val="384098664"/>
        <c:crosses val="autoZero"/>
        <c:auto val="1"/>
        <c:lblAlgn val="ctr"/>
        <c:lblOffset val="100"/>
        <c:noMultiLvlLbl val="0"/>
      </c:catAx>
      <c:valAx>
        <c:axId val="384098664"/>
        <c:scaling>
          <c:orientation val="minMax"/>
        </c:scaling>
        <c:delete val="1"/>
        <c:axPos val="l"/>
        <c:numFmt formatCode="0.0" sourceLinked="1"/>
        <c:majorTickMark val="none"/>
        <c:minorTickMark val="none"/>
        <c:tickLblPos val="nextTo"/>
        <c:crossAx val="384099840"/>
        <c:crosses val="autoZero"/>
        <c:crossBetween val="between"/>
      </c:valAx>
      <c:spPr>
        <a:noFill/>
        <a:ln>
          <a:noFill/>
        </a:ln>
        <a:effectLst/>
      </c:spPr>
    </c:plotArea>
    <c:plotVisOnly val="1"/>
    <c:dispBlanksAs val="gap"/>
    <c:showDLblsOverMax val="0"/>
  </c:chart>
  <c:spPr>
    <a:solidFill>
      <a:schemeClr val="lt1"/>
    </a:solidFill>
    <a:ln w="2857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120" normalizeH="0" baseline="0">
                <a:solidFill>
                  <a:sysClr val="windowText" lastClr="000000"/>
                </a:solidFill>
                <a:latin typeface="+mn-lt"/>
                <a:ea typeface="+mn-ea"/>
                <a:cs typeface="+mn-cs"/>
              </a:defRPr>
            </a:pPr>
            <a:r>
              <a:rPr lang="en-US" sz="1100">
                <a:solidFill>
                  <a:sysClr val="windowText" lastClr="000000"/>
                </a:solidFill>
              </a:rPr>
              <a:t>AVERAGE RATING OF THEATRICAL RELEASES</a:t>
            </a:r>
          </a:p>
          <a:p>
            <a:pPr>
              <a:defRPr sz="1100">
                <a:solidFill>
                  <a:sysClr val="windowText" lastClr="000000"/>
                </a:solidFill>
              </a:defRPr>
            </a:pPr>
            <a:r>
              <a:rPr lang="en-US" sz="1100">
                <a:solidFill>
                  <a:sysClr val="windowText" lastClr="000000"/>
                </a:solidFill>
              </a:rPr>
              <a:t>BY AGE GROUP</a:t>
            </a:r>
          </a:p>
        </c:rich>
      </c:tx>
      <c:overlay val="0"/>
      <c:spPr>
        <a:noFill/>
        <a:ln>
          <a:noFill/>
        </a:ln>
        <a:effectLst/>
      </c:spPr>
      <c:txPr>
        <a:bodyPr rot="0" spcFirstLastPara="1" vertOverflow="ellipsis" vert="horz" wrap="square" anchor="ctr" anchorCtr="1"/>
        <a:lstStyle/>
        <a:p>
          <a:pPr>
            <a:defRPr sz="1100" b="1" i="0" u="none" strike="noStrike" kern="1200" cap="all" spc="120" normalizeH="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'AGE GROUPS'!$F$177</c:f>
              <c:strCache>
                <c:ptCount val="1"/>
                <c:pt idx="0">
                  <c:v>MOVIE THEATERS</c:v>
                </c:pt>
              </c:strCache>
            </c:strRef>
          </c:tx>
          <c:spPr>
            <a:solidFill>
              <a:srgbClr val="00B0F0"/>
            </a:solidFill>
            <a:ln>
              <a:noFill/>
            </a:ln>
            <a:effectLst/>
          </c:spPr>
          <c:invertIfNegative val="0"/>
          <c:dLbls>
            <c:numFmt formatCode="#,##0.0" sourceLinked="0"/>
            <c:spPr>
              <a:noFill/>
              <a:ln>
                <a:noFill/>
              </a:ln>
              <a:effectLst/>
            </c:spPr>
            <c:txPr>
              <a:bodyPr rot="-5400000" spcFirstLastPara="1" vertOverflow="clip" horzOverflow="clip"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'AGE GROUPS'!$E$178:$E$182</c:f>
              <c:strCache>
                <c:ptCount val="5"/>
                <c:pt idx="0">
                  <c:v>18-24</c:v>
                </c:pt>
                <c:pt idx="1">
                  <c:v>25-34</c:v>
                </c:pt>
                <c:pt idx="2">
                  <c:v>35-44</c:v>
                </c:pt>
                <c:pt idx="3">
                  <c:v>45-54</c:v>
                </c:pt>
                <c:pt idx="4">
                  <c:v>55+</c:v>
                </c:pt>
              </c:strCache>
            </c:strRef>
          </c:cat>
          <c:val>
            <c:numRef>
              <c:f>'AGE GROUPS'!$F$178:$F$182</c:f>
              <c:numCache>
                <c:formatCode>0.00</c:formatCode>
                <c:ptCount val="5"/>
                <c:pt idx="0">
                  <c:v>3.6972477064220182</c:v>
                </c:pt>
                <c:pt idx="1">
                  <c:v>3.4705882352941178</c:v>
                </c:pt>
                <c:pt idx="2">
                  <c:v>3.8125</c:v>
                </c:pt>
                <c:pt idx="3">
                  <c:v>3.875</c:v>
                </c:pt>
                <c:pt idx="4">
                  <c:v>2.9166666666666665</c:v>
                </c:pt>
              </c:numCache>
            </c:numRef>
          </c:val>
        </c:ser>
        <c:dLbls>
          <c:dLblPos val="outEnd"/>
          <c:showLegendKey val="0"/>
          <c:showVal val="1"/>
          <c:showCatName val="0"/>
          <c:showSerName val="0"/>
          <c:showPercent val="0"/>
          <c:showBubbleSize val="0"/>
        </c:dLbls>
        <c:gapWidth val="444"/>
        <c:overlap val="-90"/>
        <c:axId val="437761064"/>
        <c:axId val="437763416"/>
      </c:barChart>
      <c:catAx>
        <c:axId val="4377610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cap="all" spc="120" normalizeH="0" baseline="0">
                <a:solidFill>
                  <a:sysClr val="windowText" lastClr="000000"/>
                </a:solidFill>
                <a:latin typeface="+mn-lt"/>
                <a:ea typeface="+mn-ea"/>
                <a:cs typeface="+mn-cs"/>
              </a:defRPr>
            </a:pPr>
            <a:endParaRPr lang="en-US"/>
          </a:p>
        </c:txPr>
        <c:crossAx val="437763416"/>
        <c:crosses val="autoZero"/>
        <c:auto val="1"/>
        <c:lblAlgn val="ctr"/>
        <c:lblOffset val="100"/>
        <c:noMultiLvlLbl val="0"/>
      </c:catAx>
      <c:valAx>
        <c:axId val="437763416"/>
        <c:scaling>
          <c:orientation val="minMax"/>
        </c:scaling>
        <c:delete val="1"/>
        <c:axPos val="l"/>
        <c:numFmt formatCode="0.00" sourceLinked="1"/>
        <c:majorTickMark val="none"/>
        <c:minorTickMark val="none"/>
        <c:tickLblPos val="nextTo"/>
        <c:crossAx val="437761064"/>
        <c:crosses val="autoZero"/>
        <c:crossBetween val="between"/>
      </c:valAx>
      <c:spPr>
        <a:noFill/>
        <a:ln>
          <a:noFill/>
        </a:ln>
        <a:effectLst/>
      </c:spPr>
    </c:plotArea>
    <c:plotVisOnly val="1"/>
    <c:dispBlanksAs val="gap"/>
    <c:showDLblsOverMax val="0"/>
  </c:chart>
  <c:spPr>
    <a:solidFill>
      <a:schemeClr val="lt1"/>
    </a:solidFill>
    <a:ln w="28575"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sz="1400" b="1">
                <a:solidFill>
                  <a:sysClr val="windowText" lastClr="000000"/>
                </a:solidFill>
              </a:rPr>
              <a:t>CHOICE</a:t>
            </a:r>
            <a:r>
              <a:rPr lang="en-US" sz="1400" b="1" baseline="0">
                <a:solidFill>
                  <a:sysClr val="windowText" lastClr="000000"/>
                </a:solidFill>
              </a:rPr>
              <a:t> TO PURCHASE BY AGE GROUP</a:t>
            </a:r>
            <a:endParaRPr lang="en-US" sz="1400" b="1">
              <a:solidFill>
                <a:sysClr val="windowText" lastClr="000000"/>
              </a:solidFill>
            </a:endParaRPr>
          </a:p>
        </c:rich>
      </c:tx>
      <c:layout>
        <c:manualLayout>
          <c:xMode val="edge"/>
          <c:yMode val="edge"/>
          <c:x val="0.25647743175572002"/>
          <c:y val="5.6022408963585435E-3"/>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2037522129862247"/>
          <c:y val="0.20722044728434505"/>
          <c:w val="0.77269318315938562"/>
          <c:h val="0.6089663153128223"/>
        </c:manualLayout>
      </c:layout>
      <c:barChart>
        <c:barDir val="col"/>
        <c:grouping val="clustered"/>
        <c:varyColors val="0"/>
        <c:ser>
          <c:idx val="0"/>
          <c:order val="0"/>
          <c:tx>
            <c:strRef>
              <c:f>'AGE GROUPS'!$I$184</c:f>
              <c:strCache>
                <c:ptCount val="1"/>
                <c:pt idx="0">
                  <c:v>ONE MONTH'S NETFLIX SUBSCRIPTION</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 GROUPS'!$H$185:$H$189</c:f>
              <c:strCache>
                <c:ptCount val="5"/>
                <c:pt idx="0">
                  <c:v>18-24</c:v>
                </c:pt>
                <c:pt idx="1">
                  <c:v>25-34</c:v>
                </c:pt>
                <c:pt idx="2">
                  <c:v>35-44</c:v>
                </c:pt>
                <c:pt idx="3">
                  <c:v>45-54</c:v>
                </c:pt>
                <c:pt idx="4">
                  <c:v>55+</c:v>
                </c:pt>
              </c:strCache>
            </c:strRef>
          </c:cat>
          <c:val>
            <c:numRef>
              <c:f>'AGE GROUPS'!$I$185:$I$189</c:f>
              <c:numCache>
                <c:formatCode>0%</c:formatCode>
                <c:ptCount val="5"/>
                <c:pt idx="0">
                  <c:v>0.83486238532110091</c:v>
                </c:pt>
                <c:pt idx="1">
                  <c:v>0.6470588235294118</c:v>
                </c:pt>
                <c:pt idx="2">
                  <c:v>0.8125</c:v>
                </c:pt>
                <c:pt idx="3">
                  <c:v>0.9375</c:v>
                </c:pt>
                <c:pt idx="4">
                  <c:v>0.83333333333333337</c:v>
                </c:pt>
              </c:numCache>
            </c:numRef>
          </c:val>
        </c:ser>
        <c:ser>
          <c:idx val="1"/>
          <c:order val="1"/>
          <c:tx>
            <c:strRef>
              <c:f>'AGE GROUPS'!$J$184</c:f>
              <c:strCache>
                <c:ptCount val="1"/>
                <c:pt idx="0">
                  <c:v>ONE MOVIE TICKET</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 GROUPS'!$H$185:$H$189</c:f>
              <c:strCache>
                <c:ptCount val="5"/>
                <c:pt idx="0">
                  <c:v>18-24</c:v>
                </c:pt>
                <c:pt idx="1">
                  <c:v>25-34</c:v>
                </c:pt>
                <c:pt idx="2">
                  <c:v>35-44</c:v>
                </c:pt>
                <c:pt idx="3">
                  <c:v>45-54</c:v>
                </c:pt>
                <c:pt idx="4">
                  <c:v>55+</c:v>
                </c:pt>
              </c:strCache>
            </c:strRef>
          </c:cat>
          <c:val>
            <c:numRef>
              <c:f>'AGE GROUPS'!$J$185:$J$189</c:f>
              <c:numCache>
                <c:formatCode>0%</c:formatCode>
                <c:ptCount val="5"/>
                <c:pt idx="0">
                  <c:v>0.16513761467889909</c:v>
                </c:pt>
                <c:pt idx="1">
                  <c:v>0.35294117647058826</c:v>
                </c:pt>
                <c:pt idx="2">
                  <c:v>0.1875</c:v>
                </c:pt>
                <c:pt idx="3">
                  <c:v>6.25E-2</c:v>
                </c:pt>
                <c:pt idx="4">
                  <c:v>0.16666666666666666</c:v>
                </c:pt>
              </c:numCache>
            </c:numRef>
          </c:val>
        </c:ser>
        <c:dLbls>
          <c:showLegendKey val="0"/>
          <c:showVal val="1"/>
          <c:showCatName val="0"/>
          <c:showSerName val="0"/>
          <c:showPercent val="0"/>
          <c:showBubbleSize val="0"/>
        </c:dLbls>
        <c:gapWidth val="95"/>
        <c:axId val="437761848"/>
        <c:axId val="437762632"/>
      </c:barChart>
      <c:catAx>
        <c:axId val="437761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crossAx val="437762632"/>
        <c:crosses val="autoZero"/>
        <c:auto val="1"/>
        <c:lblAlgn val="ctr"/>
        <c:lblOffset val="100"/>
        <c:noMultiLvlLbl val="0"/>
      </c:catAx>
      <c:valAx>
        <c:axId val="437762632"/>
        <c:scaling>
          <c:orientation val="minMax"/>
        </c:scaling>
        <c:delete val="1"/>
        <c:axPos val="l"/>
        <c:numFmt formatCode="0%" sourceLinked="1"/>
        <c:majorTickMark val="none"/>
        <c:minorTickMark val="none"/>
        <c:tickLblPos val="nextTo"/>
        <c:crossAx val="437761848"/>
        <c:crosses val="autoZero"/>
        <c:crossBetween val="between"/>
      </c:valAx>
      <c:spPr>
        <a:noFill/>
        <a:ln>
          <a:noFill/>
        </a:ln>
        <a:effectLst/>
      </c:spPr>
    </c:plotArea>
    <c:legend>
      <c:legendPos val="l"/>
      <c:layout>
        <c:manualLayout>
          <c:xMode val="edge"/>
          <c:yMode val="edge"/>
          <c:x val="2.1413276231263382E-2"/>
          <c:y val="0.1826826998062942"/>
          <c:w val="0.16092566052369792"/>
          <c:h val="0.6629408065205907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28575" cap="flat" cmpd="sng" algn="ctr">
      <a:solidFill>
        <a:schemeClr val="tx1"/>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sz="1400" b="1">
                <a:solidFill>
                  <a:sysClr val="windowText" lastClr="000000"/>
                </a:solidFill>
              </a:rPr>
              <a:t>PREFERRED</a:t>
            </a:r>
            <a:r>
              <a:rPr lang="en-US" sz="1400" b="1" baseline="0">
                <a:solidFill>
                  <a:sysClr val="windowText" lastClr="000000"/>
                </a:solidFill>
              </a:rPr>
              <a:t> MODE FOR MOVIE-WATCHING</a:t>
            </a:r>
          </a:p>
          <a:p>
            <a:pPr>
              <a:defRPr b="1">
                <a:solidFill>
                  <a:sysClr val="windowText" lastClr="000000"/>
                </a:solidFill>
              </a:defRPr>
            </a:pPr>
            <a:r>
              <a:rPr lang="en-US" sz="1400" b="1" baseline="0">
                <a:solidFill>
                  <a:sysClr val="windowText" lastClr="000000"/>
                </a:solidFill>
              </a:rPr>
              <a:t>BY AGE GROUP</a:t>
            </a:r>
            <a:endParaRPr lang="en-US" sz="1400"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percentStacked"/>
        <c:varyColors val="0"/>
        <c:ser>
          <c:idx val="0"/>
          <c:order val="0"/>
          <c:tx>
            <c:strRef>
              <c:f>'AGE GROUPS'!$U$184</c:f>
              <c:strCache>
                <c:ptCount val="1"/>
                <c:pt idx="0">
                  <c:v>ON PERSONAL DEVICE</c:v>
                </c:pt>
              </c:strCache>
            </c:strRef>
          </c:tx>
          <c:spPr>
            <a:solidFill>
              <a:schemeClr val="accent1"/>
            </a:solidFill>
            <a:ln>
              <a:noFill/>
            </a:ln>
            <a:effectLst/>
          </c:spPr>
          <c:invertIfNegative val="0"/>
          <c:cat>
            <c:strRef>
              <c:f>'AGE GROUPS'!$T$185:$T$189</c:f>
              <c:strCache>
                <c:ptCount val="5"/>
                <c:pt idx="0">
                  <c:v>18-24</c:v>
                </c:pt>
                <c:pt idx="1">
                  <c:v>25-34</c:v>
                </c:pt>
                <c:pt idx="2">
                  <c:v>35-44</c:v>
                </c:pt>
                <c:pt idx="3">
                  <c:v>45-54</c:v>
                </c:pt>
                <c:pt idx="4">
                  <c:v>55+</c:v>
                </c:pt>
              </c:strCache>
            </c:strRef>
          </c:cat>
          <c:val>
            <c:numRef>
              <c:f>'AGE GROUPS'!$U$185:$U$189</c:f>
              <c:numCache>
                <c:formatCode>0%</c:formatCode>
                <c:ptCount val="5"/>
                <c:pt idx="0">
                  <c:v>0.22935779816513763</c:v>
                </c:pt>
                <c:pt idx="1">
                  <c:v>0.23529411764705882</c:v>
                </c:pt>
                <c:pt idx="2">
                  <c:v>0.5</c:v>
                </c:pt>
                <c:pt idx="3">
                  <c:v>0.1875</c:v>
                </c:pt>
                <c:pt idx="4">
                  <c:v>0.33333333333333331</c:v>
                </c:pt>
              </c:numCache>
            </c:numRef>
          </c:val>
        </c:ser>
        <c:ser>
          <c:idx val="1"/>
          <c:order val="1"/>
          <c:tx>
            <c:strRef>
              <c:f>'AGE GROUPS'!$V$184</c:f>
              <c:strCache>
                <c:ptCount val="1"/>
                <c:pt idx="0">
                  <c:v>IN MOVIE THEATER</c:v>
                </c:pt>
              </c:strCache>
            </c:strRef>
          </c:tx>
          <c:spPr>
            <a:solidFill>
              <a:schemeClr val="accent2"/>
            </a:solidFill>
            <a:ln>
              <a:noFill/>
            </a:ln>
            <a:effectLst/>
          </c:spPr>
          <c:invertIfNegative val="0"/>
          <c:cat>
            <c:strRef>
              <c:f>'AGE GROUPS'!$T$185:$T$189</c:f>
              <c:strCache>
                <c:ptCount val="5"/>
                <c:pt idx="0">
                  <c:v>18-24</c:v>
                </c:pt>
                <c:pt idx="1">
                  <c:v>25-34</c:v>
                </c:pt>
                <c:pt idx="2">
                  <c:v>35-44</c:v>
                </c:pt>
                <c:pt idx="3">
                  <c:v>45-54</c:v>
                </c:pt>
                <c:pt idx="4">
                  <c:v>55+</c:v>
                </c:pt>
              </c:strCache>
            </c:strRef>
          </c:cat>
          <c:val>
            <c:numRef>
              <c:f>'AGE GROUPS'!$V$185:$V$189</c:f>
              <c:numCache>
                <c:formatCode>0%</c:formatCode>
                <c:ptCount val="5"/>
                <c:pt idx="0">
                  <c:v>0.25688073394495414</c:v>
                </c:pt>
                <c:pt idx="1">
                  <c:v>0.23529411764705882</c:v>
                </c:pt>
                <c:pt idx="2">
                  <c:v>0.125</c:v>
                </c:pt>
                <c:pt idx="3">
                  <c:v>0.125</c:v>
                </c:pt>
                <c:pt idx="4">
                  <c:v>0.25</c:v>
                </c:pt>
              </c:numCache>
            </c:numRef>
          </c:val>
        </c:ser>
        <c:ser>
          <c:idx val="2"/>
          <c:order val="2"/>
          <c:tx>
            <c:strRef>
              <c:f>'AGE GROUPS'!$W$184</c:f>
              <c:strCache>
                <c:ptCount val="1"/>
                <c:pt idx="0">
                  <c:v>DEPENDS ON FILM</c:v>
                </c:pt>
              </c:strCache>
            </c:strRef>
          </c:tx>
          <c:spPr>
            <a:solidFill>
              <a:schemeClr val="accent3"/>
            </a:solidFill>
            <a:ln>
              <a:noFill/>
            </a:ln>
            <a:effectLst/>
          </c:spPr>
          <c:invertIfNegative val="0"/>
          <c:cat>
            <c:strRef>
              <c:f>'AGE GROUPS'!$T$185:$T$189</c:f>
              <c:strCache>
                <c:ptCount val="5"/>
                <c:pt idx="0">
                  <c:v>18-24</c:v>
                </c:pt>
                <c:pt idx="1">
                  <c:v>25-34</c:v>
                </c:pt>
                <c:pt idx="2">
                  <c:v>35-44</c:v>
                </c:pt>
                <c:pt idx="3">
                  <c:v>45-54</c:v>
                </c:pt>
                <c:pt idx="4">
                  <c:v>55+</c:v>
                </c:pt>
              </c:strCache>
            </c:strRef>
          </c:cat>
          <c:val>
            <c:numRef>
              <c:f>'AGE GROUPS'!$W$185:$W$189</c:f>
              <c:numCache>
                <c:formatCode>0%</c:formatCode>
                <c:ptCount val="5"/>
                <c:pt idx="0">
                  <c:v>0.51376146788990829</c:v>
                </c:pt>
                <c:pt idx="1">
                  <c:v>0.52941176470588236</c:v>
                </c:pt>
                <c:pt idx="2">
                  <c:v>0.375</c:v>
                </c:pt>
                <c:pt idx="3">
                  <c:v>0.6875</c:v>
                </c:pt>
                <c:pt idx="4">
                  <c:v>0.41666666666666669</c:v>
                </c:pt>
              </c:numCache>
            </c:numRef>
          </c:val>
        </c:ser>
        <c:dLbls>
          <c:showLegendKey val="0"/>
          <c:showVal val="0"/>
          <c:showCatName val="0"/>
          <c:showSerName val="0"/>
          <c:showPercent val="0"/>
          <c:showBubbleSize val="0"/>
        </c:dLbls>
        <c:gapWidth val="150"/>
        <c:overlap val="100"/>
        <c:axId val="437762240"/>
        <c:axId val="437760672"/>
      </c:barChart>
      <c:catAx>
        <c:axId val="437762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crossAx val="437760672"/>
        <c:crosses val="autoZero"/>
        <c:auto val="1"/>
        <c:lblAlgn val="ctr"/>
        <c:lblOffset val="100"/>
        <c:noMultiLvlLbl val="0"/>
      </c:catAx>
      <c:valAx>
        <c:axId val="4377606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437762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28575" cap="flat" cmpd="sng" algn="ctr">
      <a:solidFill>
        <a:schemeClr val="tx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sz="1400" b="1">
                <a:solidFill>
                  <a:sysClr val="windowText" lastClr="000000"/>
                </a:solidFill>
              </a:rPr>
              <a:t>PREFERRED MODE FOR MOVIE-WATCHING</a:t>
            </a:r>
          </a:p>
          <a:p>
            <a:pPr>
              <a:defRPr b="1">
                <a:solidFill>
                  <a:sysClr val="windowText" lastClr="000000"/>
                </a:solidFill>
              </a:defRPr>
            </a:pPr>
            <a:r>
              <a:rPr lang="en-US" sz="1400" b="1">
                <a:solidFill>
                  <a:sysClr val="windowText" lastClr="000000"/>
                </a:solidFill>
              </a:rPr>
              <a:t>BY GENDER </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GENDER!$Q$178</c:f>
              <c:strCache>
                <c:ptCount val="1"/>
                <c:pt idx="0">
                  <c:v>ON PERSONAL DEVICE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GENDER!$P$179:$P$180</c:f>
              <c:strCache>
                <c:ptCount val="2"/>
                <c:pt idx="0">
                  <c:v>MALE</c:v>
                </c:pt>
                <c:pt idx="1">
                  <c:v>FEMALE</c:v>
                </c:pt>
              </c:strCache>
            </c:strRef>
          </c:cat>
          <c:val>
            <c:numRef>
              <c:f>GENDER!$Q$179:$Q$180</c:f>
              <c:numCache>
                <c:formatCode>0%</c:formatCode>
                <c:ptCount val="2"/>
                <c:pt idx="0">
                  <c:v>0.1</c:v>
                </c:pt>
                <c:pt idx="1">
                  <c:v>0.29285714285714287</c:v>
                </c:pt>
              </c:numCache>
            </c:numRef>
          </c:val>
        </c:ser>
        <c:ser>
          <c:idx val="1"/>
          <c:order val="1"/>
          <c:tx>
            <c:strRef>
              <c:f>GENDER!$R$178</c:f>
              <c:strCache>
                <c:ptCount val="1"/>
                <c:pt idx="0">
                  <c:v>IN MOVIE THEATER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GENDER!$P$179:$P$180</c:f>
              <c:strCache>
                <c:ptCount val="2"/>
                <c:pt idx="0">
                  <c:v>MALE</c:v>
                </c:pt>
                <c:pt idx="1">
                  <c:v>FEMALE</c:v>
                </c:pt>
              </c:strCache>
            </c:strRef>
          </c:cat>
          <c:val>
            <c:numRef>
              <c:f>GENDER!$R$179:$R$180</c:f>
              <c:numCache>
                <c:formatCode>0%</c:formatCode>
                <c:ptCount val="2"/>
                <c:pt idx="0">
                  <c:v>0.4</c:v>
                </c:pt>
                <c:pt idx="1">
                  <c:v>0.19285714285714287</c:v>
                </c:pt>
              </c:numCache>
            </c:numRef>
          </c:val>
        </c:ser>
        <c:ser>
          <c:idx val="2"/>
          <c:order val="2"/>
          <c:tx>
            <c:strRef>
              <c:f>GENDER!$S$178</c:f>
              <c:strCache>
                <c:ptCount val="1"/>
                <c:pt idx="0">
                  <c:v>DEPENDS ON FILM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GENDER!$P$179:$P$180</c:f>
              <c:strCache>
                <c:ptCount val="2"/>
                <c:pt idx="0">
                  <c:v>MALE</c:v>
                </c:pt>
                <c:pt idx="1">
                  <c:v>FEMALE</c:v>
                </c:pt>
              </c:strCache>
            </c:strRef>
          </c:cat>
          <c:val>
            <c:numRef>
              <c:f>GENDER!$S$179:$S$180</c:f>
              <c:numCache>
                <c:formatCode>0%</c:formatCode>
                <c:ptCount val="2"/>
                <c:pt idx="0">
                  <c:v>0.5</c:v>
                </c:pt>
                <c:pt idx="1">
                  <c:v>0.51428571428571423</c:v>
                </c:pt>
              </c:numCache>
            </c:numRef>
          </c:val>
        </c:ser>
        <c:dLbls>
          <c:dLblPos val="outEnd"/>
          <c:showLegendKey val="0"/>
          <c:showVal val="1"/>
          <c:showCatName val="0"/>
          <c:showSerName val="0"/>
          <c:showPercent val="0"/>
          <c:showBubbleSize val="0"/>
        </c:dLbls>
        <c:gapWidth val="219"/>
        <c:overlap val="-27"/>
        <c:axId val="437759888"/>
        <c:axId val="447327304"/>
      </c:barChart>
      <c:catAx>
        <c:axId val="437759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crossAx val="447327304"/>
        <c:crosses val="autoZero"/>
        <c:auto val="1"/>
        <c:lblAlgn val="ctr"/>
        <c:lblOffset val="100"/>
        <c:noMultiLvlLbl val="0"/>
      </c:catAx>
      <c:valAx>
        <c:axId val="4473273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437759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2857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AFBF0D-07E5-40A1-84C1-1E7395DF35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1549</TotalTime>
  <Pages>11</Pages>
  <Words>1930</Words>
  <Characters>11005</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Cade Thomas</dc:creator>
  <cp:keywords/>
  <dc:description/>
  <cp:lastModifiedBy>Cade Thomas</cp:lastModifiedBy>
  <cp:revision>12</cp:revision>
  <dcterms:created xsi:type="dcterms:W3CDTF">2018-04-27T01:26:00Z</dcterms:created>
  <dcterms:modified xsi:type="dcterms:W3CDTF">2018-11-20T14:24:00Z</dcterms:modified>
</cp:coreProperties>
</file>